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1A" w:rsidRPr="007B6E4D" w:rsidRDefault="00C85D1A" w:rsidP="00C85D1A">
      <w:pPr>
        <w:pStyle w:val="ConsPlusNormal"/>
        <w:ind w:left="5812"/>
        <w:jc w:val="center"/>
        <w:rPr>
          <w:rFonts w:ascii="Times New Roman" w:hAnsi="Times New Roman"/>
          <w:sz w:val="28"/>
        </w:rPr>
      </w:pPr>
      <w:bookmarkStart w:id="0" w:name="_GoBack"/>
      <w:r w:rsidRPr="007B6E4D">
        <w:rPr>
          <w:rFonts w:ascii="Times New Roman" w:hAnsi="Times New Roman"/>
          <w:sz w:val="28"/>
        </w:rPr>
        <w:t>УТВЕРЖДЕН</w:t>
      </w:r>
    </w:p>
    <w:p w:rsidR="00C85D1A" w:rsidRPr="007B6E4D" w:rsidRDefault="00C85D1A" w:rsidP="00C85D1A">
      <w:pPr>
        <w:pStyle w:val="ConsPlusNormal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приказом Министерства</w:t>
      </w:r>
    </w:p>
    <w:p w:rsidR="00C85D1A" w:rsidRPr="007B6E4D" w:rsidRDefault="00C85D1A" w:rsidP="00C85D1A">
      <w:pPr>
        <w:pStyle w:val="ConsPlusNormal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труда и социальной защиты Российской Федерации</w:t>
      </w:r>
    </w:p>
    <w:p w:rsidR="00C85D1A" w:rsidRPr="007B6E4D" w:rsidRDefault="00C85D1A" w:rsidP="00C85D1A">
      <w:pPr>
        <w:pStyle w:val="ConsPlusNormal"/>
        <w:spacing w:after="240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от «__» ______2020 г. №___</w:t>
      </w:r>
    </w:p>
    <w:p w:rsidR="00C85D1A" w:rsidRPr="007B6E4D" w:rsidRDefault="00C85D1A" w:rsidP="00C85D1A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1" w:name="P28"/>
      <w:bookmarkEnd w:id="1"/>
      <w:r w:rsidRPr="007B6E4D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C85D1A" w:rsidRPr="007B6E4D" w:rsidRDefault="00C85D1A" w:rsidP="00C85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5D1A" w:rsidRPr="007B6E4D" w:rsidRDefault="00C85D1A" w:rsidP="00C85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4D">
        <w:rPr>
          <w:rFonts w:ascii="Times New Roman" w:hAnsi="Times New Roman" w:cs="Times New Roman"/>
          <w:b/>
          <w:sz w:val="28"/>
          <w:szCs w:val="28"/>
        </w:rPr>
        <w:t xml:space="preserve">Врач-стоматолог </w:t>
      </w:r>
    </w:p>
    <w:tbl>
      <w:tblPr>
        <w:tblW w:w="2410" w:type="dxa"/>
        <w:tblInd w:w="738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</w:tblGrid>
      <w:tr w:rsidR="00C85D1A" w:rsidRPr="007B6E4D" w:rsidTr="00C85D1A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D1A" w:rsidRPr="007B6E4D" w:rsidTr="00C85D1A"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Регистрационный номер</w:t>
            </w:r>
          </w:p>
        </w:tc>
      </w:tr>
    </w:tbl>
    <w:p w:rsidR="00C85D1A" w:rsidRPr="007B6E4D" w:rsidRDefault="00C85D1A" w:rsidP="00C85D1A">
      <w:pPr>
        <w:pStyle w:val="13"/>
        <w:rPr>
          <w:lang w:eastAsia="ru-RU"/>
        </w:rPr>
      </w:pPr>
      <w:r w:rsidRPr="007B6E4D">
        <w:rPr>
          <w:lang w:eastAsia="ru-RU"/>
        </w:rPr>
        <w:t>Содержание</w:t>
      </w:r>
    </w:p>
    <w:p w:rsidR="00C85D1A" w:rsidRPr="007B6E4D" w:rsidRDefault="00C85D1A" w:rsidP="00C85D1A">
      <w:pPr>
        <w:pStyle w:val="13"/>
        <w:spacing w:after="0"/>
        <w:jc w:val="both"/>
        <w:rPr>
          <w:rFonts w:ascii="Calibri" w:eastAsia="Times New Roman" w:hAnsi="Calibri"/>
          <w:noProof/>
          <w:sz w:val="22"/>
          <w:lang w:val="en-US"/>
        </w:rPr>
      </w:pPr>
      <w:bookmarkStart w:id="2" w:name="_Hlk51945594"/>
      <w:r w:rsidRPr="007B6E4D">
        <w:rPr>
          <w:rFonts w:eastAsia="Times New Roman"/>
          <w:szCs w:val="24"/>
          <w:lang w:val="en-US" w:eastAsia="ru-RU"/>
        </w:rPr>
        <w:t>I</w:t>
      </w:r>
      <w:r w:rsidRPr="007B6E4D">
        <w:rPr>
          <w:rFonts w:eastAsia="Times New Roman"/>
          <w:szCs w:val="24"/>
          <w:lang w:eastAsia="ru-RU"/>
        </w:rPr>
        <w:fldChar w:fldCharType="begin"/>
      </w:r>
      <w:r w:rsidRPr="007B6E4D">
        <w:rPr>
          <w:rFonts w:eastAsia="Times New Roman"/>
          <w:szCs w:val="24"/>
          <w:lang w:eastAsia="ru-RU"/>
        </w:rPr>
        <w:instrText xml:space="preserve"> TOC \o "1-2" \h \z </w:instrText>
      </w:r>
      <w:r w:rsidRPr="007B6E4D">
        <w:rPr>
          <w:rFonts w:eastAsia="Times New Roman"/>
          <w:szCs w:val="24"/>
          <w:lang w:eastAsia="ru-RU"/>
        </w:rPr>
        <w:fldChar w:fldCharType="separate"/>
      </w:r>
      <w:hyperlink w:anchor="_Toc19805315" w:history="1">
        <w:r w:rsidRPr="007B6E4D">
          <w:rPr>
            <w:rStyle w:val="a8"/>
            <w:noProof/>
            <w:color w:val="auto"/>
          </w:rPr>
          <w:t>. Общие сведения</w:t>
        </w:r>
        <w:r w:rsidRPr="007B6E4D">
          <w:rPr>
            <w:noProof/>
            <w:webHidden/>
          </w:rPr>
          <w:tab/>
        </w:r>
        <w:r w:rsidRPr="007B6E4D">
          <w:rPr>
            <w:noProof/>
            <w:webHidden/>
          </w:rPr>
          <w:fldChar w:fldCharType="begin"/>
        </w:r>
        <w:r w:rsidRPr="007B6E4D">
          <w:rPr>
            <w:noProof/>
            <w:webHidden/>
          </w:rPr>
          <w:instrText xml:space="preserve"> PAGEREF _Toc19805315 \h </w:instrText>
        </w:r>
        <w:r w:rsidRPr="007B6E4D">
          <w:rPr>
            <w:noProof/>
            <w:webHidden/>
          </w:rPr>
        </w:r>
        <w:r w:rsidRPr="007B6E4D">
          <w:rPr>
            <w:noProof/>
            <w:webHidden/>
          </w:rPr>
          <w:fldChar w:fldCharType="separate"/>
        </w:r>
        <w:r w:rsidRPr="007B6E4D">
          <w:rPr>
            <w:noProof/>
            <w:webHidden/>
          </w:rPr>
          <w:t>1</w:t>
        </w:r>
        <w:r w:rsidRPr="007B6E4D">
          <w:rPr>
            <w:noProof/>
            <w:webHidden/>
          </w:rPr>
          <w:fldChar w:fldCharType="end"/>
        </w:r>
      </w:hyperlink>
    </w:p>
    <w:p w:rsidR="00C85D1A" w:rsidRPr="007B6E4D" w:rsidRDefault="0052774A" w:rsidP="00C85D1A">
      <w:pPr>
        <w:pStyle w:val="13"/>
        <w:jc w:val="both"/>
        <w:rPr>
          <w:rFonts w:ascii="Calibri" w:eastAsia="Times New Roman" w:hAnsi="Calibri"/>
          <w:noProof/>
          <w:sz w:val="22"/>
          <w:lang w:val="en-US"/>
        </w:rPr>
      </w:pPr>
      <w:hyperlink w:anchor="_Toc19805316" w:history="1">
        <w:r w:rsidR="00C85D1A" w:rsidRPr="007B6E4D">
          <w:rPr>
            <w:rStyle w:val="a8"/>
            <w:noProof/>
            <w:color w:val="auto"/>
            <w:lang w:val="en-US"/>
          </w:rPr>
          <w:t>II</w:t>
        </w:r>
        <w:r w:rsidR="00C85D1A" w:rsidRPr="007B6E4D">
          <w:rPr>
            <w:rStyle w:val="a8"/>
            <w:noProof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C85D1A" w:rsidRPr="007B6E4D">
          <w:rPr>
            <w:noProof/>
            <w:webHidden/>
          </w:rPr>
          <w:tab/>
        </w:r>
        <w:r w:rsidR="00C85D1A" w:rsidRPr="007B6E4D">
          <w:rPr>
            <w:noProof/>
            <w:webHidden/>
          </w:rPr>
          <w:fldChar w:fldCharType="begin"/>
        </w:r>
        <w:r w:rsidR="00C85D1A" w:rsidRPr="007B6E4D">
          <w:rPr>
            <w:noProof/>
            <w:webHidden/>
          </w:rPr>
          <w:instrText xml:space="preserve"> PAGEREF _Toc19805316 \h </w:instrText>
        </w:r>
        <w:r w:rsidR="00C85D1A" w:rsidRPr="007B6E4D">
          <w:rPr>
            <w:noProof/>
            <w:webHidden/>
          </w:rPr>
        </w:r>
        <w:r w:rsidR="00C85D1A" w:rsidRPr="007B6E4D">
          <w:rPr>
            <w:noProof/>
            <w:webHidden/>
          </w:rPr>
          <w:fldChar w:fldCharType="separate"/>
        </w:r>
        <w:r w:rsidR="00C85D1A" w:rsidRPr="007B6E4D">
          <w:rPr>
            <w:noProof/>
            <w:webHidden/>
          </w:rPr>
          <w:t>3</w:t>
        </w:r>
        <w:r w:rsidR="00C85D1A" w:rsidRPr="007B6E4D">
          <w:rPr>
            <w:noProof/>
            <w:webHidden/>
          </w:rPr>
          <w:fldChar w:fldCharType="end"/>
        </w:r>
      </w:hyperlink>
    </w:p>
    <w:p w:rsidR="00C85D1A" w:rsidRPr="007B6E4D" w:rsidRDefault="0052774A" w:rsidP="00C85D1A">
      <w:pPr>
        <w:pStyle w:val="13"/>
        <w:jc w:val="both"/>
        <w:rPr>
          <w:rFonts w:ascii="Calibri" w:eastAsia="Times New Roman" w:hAnsi="Calibri"/>
          <w:noProof/>
          <w:sz w:val="22"/>
          <w:lang w:val="en-US"/>
        </w:rPr>
      </w:pPr>
      <w:hyperlink w:anchor="_Toc19805317" w:history="1">
        <w:r w:rsidR="00C85D1A" w:rsidRPr="007B6E4D">
          <w:rPr>
            <w:rStyle w:val="a8"/>
            <w:noProof/>
            <w:color w:val="auto"/>
            <w:lang w:val="en-US"/>
          </w:rPr>
          <w:t>III</w:t>
        </w:r>
        <w:r w:rsidR="00C85D1A" w:rsidRPr="007B6E4D">
          <w:rPr>
            <w:rStyle w:val="a8"/>
            <w:noProof/>
            <w:color w:val="auto"/>
          </w:rPr>
          <w:t>. Характеристика обобщенных трудовых функций</w:t>
        </w:r>
        <w:r w:rsidR="00C85D1A" w:rsidRPr="007B6E4D">
          <w:rPr>
            <w:noProof/>
            <w:webHidden/>
          </w:rPr>
          <w:tab/>
        </w:r>
      </w:hyperlink>
      <w:r w:rsidR="00C85D1A" w:rsidRPr="007B6E4D">
        <w:rPr>
          <w:noProof/>
        </w:rPr>
        <w:t>9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18" w:history="1">
        <w:r w:rsidR="00C85D1A" w:rsidRPr="007B6E4D">
          <w:rPr>
            <w:rStyle w:val="a8"/>
            <w:noProof/>
            <w:color w:val="auto"/>
          </w:rPr>
          <w:t>3.1. Обобщенная трудовая функция</w:t>
        </w:r>
        <w:r w:rsidR="00C85D1A" w:rsidRPr="007B6E4D">
          <w:rPr>
            <w:rStyle w:val="a8"/>
            <w:noProof/>
            <w:color w:val="auto"/>
            <w:lang w:val="en-US"/>
          </w:rPr>
          <w:t xml:space="preserve"> </w:t>
        </w:r>
        <w:r w:rsidR="00C85D1A" w:rsidRPr="007B6E4D">
          <w:rPr>
            <w:rStyle w:val="a8"/>
            <w:noProof/>
            <w:color w:val="auto"/>
          </w:rPr>
          <w:t>«</w:t>
        </w:r>
        <w:r w:rsidR="00C85D1A" w:rsidRPr="007B6E4D">
          <w:rPr>
            <w:noProof/>
          </w:rPr>
          <w:t>Оказание первичной медицинской помощи пациентам при стоматологических заболеваниях»</w:t>
        </w:r>
        <w:r w:rsidR="00C85D1A" w:rsidRPr="007B6E4D">
          <w:rPr>
            <w:noProof/>
            <w:webHidden/>
          </w:rPr>
          <w:tab/>
        </w:r>
      </w:hyperlink>
      <w:r w:rsidR="00E53BBF" w:rsidRPr="007B6E4D">
        <w:t>9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19" w:history="1">
        <w:r w:rsidR="00C85D1A" w:rsidRPr="007B6E4D">
          <w:rPr>
            <w:rStyle w:val="a8"/>
            <w:noProof/>
            <w:color w:val="auto"/>
          </w:rPr>
          <w:t>3.2. Обобщенная трудовая функция «Оказание медицинской помощи пациентам</w:t>
        </w:r>
        <w:r w:rsidR="00CC4775" w:rsidRPr="007B6E4D">
          <w:rPr>
            <w:rStyle w:val="a8"/>
            <w:noProof/>
            <w:color w:val="auto"/>
          </w:rPr>
          <w:t xml:space="preserve"> </w:t>
        </w:r>
        <w:r w:rsidR="00C85D1A" w:rsidRPr="007B6E4D">
          <w:rPr>
            <w:rStyle w:val="a8"/>
            <w:noProof/>
            <w:color w:val="auto"/>
          </w:rPr>
          <w:t>при стоматологических заболеваниях»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23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0" w:history="1">
        <w:r w:rsidR="00C85D1A" w:rsidRPr="007B6E4D">
          <w:rPr>
            <w:rStyle w:val="a8"/>
            <w:noProof/>
            <w:color w:val="auto"/>
          </w:rPr>
          <w:t>3.3. Обобщенная трудовая функция «</w:t>
        </w:r>
        <w:r w:rsidR="00C85D1A" w:rsidRPr="007B6E4D">
          <w:t>Оказание медицинской помощи взрослым пациентам при заболеваниях, требующих терапевтическ</w:t>
        </w:r>
        <w:r w:rsidR="00F51A81" w:rsidRPr="007B6E4D">
          <w:t>их</w:t>
        </w:r>
        <w:r w:rsidR="00C85D1A" w:rsidRPr="007B6E4D">
          <w:t xml:space="preserve"> стоматологическ</w:t>
        </w:r>
        <w:r w:rsidR="00F51A81" w:rsidRPr="007B6E4D">
          <w:t>их методов</w:t>
        </w:r>
        <w:r w:rsidR="00C85D1A" w:rsidRPr="007B6E4D">
          <w:t xml:space="preserve"> 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3</w:t>
      </w:r>
      <w:r w:rsidR="00DA6EB9" w:rsidRPr="007B6E4D">
        <w:t>8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1" w:history="1">
        <w:r w:rsidR="00C85D1A" w:rsidRPr="007B6E4D">
          <w:rPr>
            <w:rStyle w:val="a8"/>
            <w:noProof/>
            <w:color w:val="auto"/>
          </w:rPr>
          <w:t>3.4. Обобщенная трудовая функция «Оказание медицинской помощи</w:t>
        </w:r>
        <w:r w:rsidR="001B7D8E" w:rsidRPr="007B6E4D">
          <w:rPr>
            <w:rStyle w:val="a8"/>
            <w:noProof/>
            <w:color w:val="auto"/>
          </w:rPr>
          <w:t xml:space="preserve"> </w:t>
        </w:r>
        <w:r w:rsidR="00C85D1A" w:rsidRPr="007B6E4D">
          <w:rPr>
            <w:rStyle w:val="a8"/>
            <w:noProof/>
            <w:color w:val="auto"/>
          </w:rPr>
          <w:t>пациентам при заболеваниях, требующих</w:t>
        </w:r>
        <w:r w:rsidR="001B7D8E" w:rsidRPr="007B6E4D">
          <w:rPr>
            <w:rStyle w:val="a8"/>
            <w:noProof/>
            <w:color w:val="auto"/>
          </w:rPr>
          <w:t xml:space="preserve"> ортопедическ</w:t>
        </w:r>
        <w:r w:rsidR="00F51A81" w:rsidRPr="007B6E4D">
          <w:rPr>
            <w:rStyle w:val="a8"/>
            <w:noProof/>
            <w:color w:val="auto"/>
          </w:rPr>
          <w:t>их</w:t>
        </w:r>
        <w:r w:rsidR="00C85D1A" w:rsidRPr="007B6E4D">
          <w:rPr>
            <w:rStyle w:val="a8"/>
            <w:noProof/>
            <w:color w:val="auto"/>
          </w:rPr>
          <w:t xml:space="preserve"> стоматологическ</w:t>
        </w:r>
        <w:r w:rsidR="00F51A81" w:rsidRPr="007B6E4D">
          <w:rPr>
            <w:rStyle w:val="a8"/>
            <w:noProof/>
            <w:color w:val="auto"/>
          </w:rPr>
          <w:t>их методов</w:t>
        </w:r>
        <w:r w:rsidR="00C85D1A" w:rsidRPr="007B6E4D">
          <w:rPr>
            <w:rStyle w:val="a8"/>
            <w:noProof/>
            <w:color w:val="auto"/>
          </w:rPr>
          <w:t xml:space="preserve"> </w:t>
        </w:r>
        <w:r w:rsidR="001B7D8E" w:rsidRPr="007B6E4D">
          <w:rPr>
            <w:rStyle w:val="a8"/>
            <w:noProof/>
            <w:color w:val="auto"/>
          </w:rPr>
          <w:t>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DA6EB9" w:rsidRPr="007B6E4D">
        <w:t>58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2" w:history="1">
        <w:r w:rsidR="00C85D1A" w:rsidRPr="007B6E4D">
          <w:rPr>
            <w:rStyle w:val="a8"/>
            <w:noProof/>
            <w:color w:val="auto"/>
          </w:rPr>
          <w:t>3.5. Обобщенная трудовая функция «Оказание медицинской помощи пациентам</w:t>
        </w:r>
        <w:r w:rsidR="001B7D8E" w:rsidRPr="007B6E4D">
          <w:rPr>
            <w:rStyle w:val="a8"/>
            <w:noProof/>
            <w:color w:val="auto"/>
          </w:rPr>
          <w:t xml:space="preserve"> при заболеваниях, требующих</w:t>
        </w:r>
        <w:r w:rsidR="00C85D1A" w:rsidRPr="007B6E4D">
          <w:rPr>
            <w:rStyle w:val="a8"/>
            <w:noProof/>
            <w:color w:val="auto"/>
          </w:rPr>
          <w:t xml:space="preserve"> хирургическ</w:t>
        </w:r>
        <w:r w:rsidR="00F51A81" w:rsidRPr="007B6E4D">
          <w:rPr>
            <w:rStyle w:val="a8"/>
            <w:noProof/>
            <w:color w:val="auto"/>
          </w:rPr>
          <w:t>их</w:t>
        </w:r>
        <w:r w:rsidR="00C85D1A" w:rsidRPr="007B6E4D">
          <w:rPr>
            <w:rStyle w:val="a8"/>
            <w:noProof/>
            <w:color w:val="auto"/>
          </w:rPr>
          <w:t xml:space="preserve"> стоматологическ</w:t>
        </w:r>
        <w:r w:rsidR="00F51A81" w:rsidRPr="007B6E4D">
          <w:rPr>
            <w:rStyle w:val="a8"/>
            <w:noProof/>
            <w:color w:val="auto"/>
          </w:rPr>
          <w:t>их методов</w:t>
        </w:r>
        <w:r w:rsidR="00C85D1A" w:rsidRPr="007B6E4D">
          <w:rPr>
            <w:rStyle w:val="a8"/>
            <w:noProof/>
            <w:color w:val="auto"/>
          </w:rPr>
          <w:t xml:space="preserve"> </w:t>
        </w:r>
        <w:r w:rsidR="001B7D8E" w:rsidRPr="007B6E4D">
          <w:rPr>
            <w:rStyle w:val="a8"/>
            <w:noProof/>
            <w:color w:val="auto"/>
          </w:rPr>
          <w:t>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7</w:t>
      </w:r>
      <w:r w:rsidR="00DA6EB9" w:rsidRPr="007B6E4D">
        <w:t>4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3" w:history="1">
        <w:r w:rsidR="00C85D1A" w:rsidRPr="007B6E4D">
          <w:rPr>
            <w:rStyle w:val="a8"/>
            <w:noProof/>
            <w:color w:val="auto"/>
          </w:rPr>
          <w:t>3.6. Обобщенная трудовая функция «Оказание медицинской помощи пациентам при</w:t>
        </w:r>
        <w:r w:rsidR="001B7D8E" w:rsidRPr="007B6E4D">
          <w:rPr>
            <w:rStyle w:val="a8"/>
            <w:noProof/>
            <w:color w:val="auto"/>
          </w:rPr>
          <w:t xml:space="preserve"> заболеваниях, требующих </w:t>
        </w:r>
        <w:r w:rsidR="00C85D1A" w:rsidRPr="007B6E4D">
          <w:rPr>
            <w:rStyle w:val="a8"/>
            <w:noProof/>
            <w:color w:val="auto"/>
          </w:rPr>
          <w:t>ортодонтическ</w:t>
        </w:r>
        <w:r w:rsidR="00F51A81" w:rsidRPr="007B6E4D">
          <w:rPr>
            <w:rStyle w:val="a8"/>
            <w:noProof/>
            <w:color w:val="auto"/>
          </w:rPr>
          <w:t xml:space="preserve">их </w:t>
        </w:r>
        <w:r w:rsidR="00C85D1A" w:rsidRPr="007B6E4D">
          <w:rPr>
            <w:rStyle w:val="a8"/>
            <w:noProof/>
            <w:color w:val="auto"/>
          </w:rPr>
          <w:t>стоматологическ</w:t>
        </w:r>
        <w:r w:rsidR="00F51A81" w:rsidRPr="007B6E4D">
          <w:rPr>
            <w:rStyle w:val="a8"/>
            <w:noProof/>
            <w:color w:val="auto"/>
          </w:rPr>
          <w:t>их методов</w:t>
        </w:r>
        <w:r w:rsidR="001B7D8E" w:rsidRPr="007B6E4D">
          <w:rPr>
            <w:rStyle w:val="a8"/>
            <w:noProof/>
            <w:color w:val="auto"/>
          </w:rPr>
          <w:t xml:space="preserve"> 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9</w:t>
      </w:r>
      <w:r w:rsidR="00DA6EB9" w:rsidRPr="007B6E4D">
        <w:t>1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4" w:history="1">
        <w:r w:rsidR="00C85D1A" w:rsidRPr="007B6E4D">
          <w:rPr>
            <w:rStyle w:val="a8"/>
            <w:noProof/>
            <w:color w:val="auto"/>
          </w:rPr>
          <w:t>3.7. Обобщенная трудовая функция «Оказание медицинской помощи детям при стоматологических заболеваниях»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11</w:t>
      </w:r>
      <w:r w:rsidR="00DA6EB9" w:rsidRPr="007B6E4D">
        <w:t>1</w:t>
      </w:r>
    </w:p>
    <w:p w:rsidR="00C85D1A" w:rsidRPr="007B6E4D" w:rsidRDefault="0052774A" w:rsidP="00C85D1A">
      <w:pPr>
        <w:pStyle w:val="13"/>
        <w:jc w:val="both"/>
        <w:rPr>
          <w:rFonts w:ascii="Calibri" w:eastAsia="Times New Roman" w:hAnsi="Calibri"/>
          <w:noProof/>
          <w:sz w:val="22"/>
          <w:lang w:val="en-US"/>
        </w:rPr>
      </w:pPr>
      <w:hyperlink w:anchor="_Toc19805325" w:history="1">
        <w:r w:rsidR="00C85D1A" w:rsidRPr="007B6E4D">
          <w:rPr>
            <w:rStyle w:val="a8"/>
            <w:noProof/>
            <w:color w:val="auto"/>
            <w:lang w:val="en-US" w:eastAsia="ru-RU"/>
          </w:rPr>
          <w:t>IV</w:t>
        </w:r>
        <w:r w:rsidR="00C85D1A" w:rsidRPr="007B6E4D">
          <w:rPr>
            <w:rStyle w:val="a8"/>
            <w:noProof/>
            <w:color w:val="auto"/>
            <w:lang w:eastAsia="ru-RU"/>
          </w:rPr>
          <w:t>. Сведения об организациях - разработчиках профессионального стандарта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13</w:t>
      </w:r>
      <w:r w:rsidR="00DA6EB9" w:rsidRPr="007B6E4D">
        <w:t>3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6" w:history="1">
        <w:r w:rsidR="00C85D1A" w:rsidRPr="007B6E4D">
          <w:rPr>
            <w:rStyle w:val="a8"/>
            <w:noProof/>
            <w:color w:val="auto"/>
            <w:lang w:val="en-US"/>
          </w:rPr>
          <w:t>4.1.</w:t>
        </w:r>
        <w:r w:rsidR="00C85D1A" w:rsidRPr="007B6E4D">
          <w:rPr>
            <w:rStyle w:val="a8"/>
            <w:noProof/>
            <w:color w:val="auto"/>
          </w:rPr>
          <w:t> Ответственная организация - разработчик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13</w:t>
      </w:r>
      <w:r w:rsidR="00DA6EB9" w:rsidRPr="007B6E4D">
        <w:t>3</w:t>
      </w:r>
    </w:p>
    <w:p w:rsidR="00C85D1A" w:rsidRPr="007B6E4D" w:rsidRDefault="0052774A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7" w:history="1">
        <w:r w:rsidR="00C85D1A" w:rsidRPr="007B6E4D">
          <w:rPr>
            <w:rStyle w:val="a8"/>
            <w:noProof/>
            <w:color w:val="auto"/>
          </w:rPr>
          <w:t>4.2. Наименования организаций - разработчиков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13</w:t>
      </w:r>
      <w:r w:rsidR="00DA6EB9" w:rsidRPr="007B6E4D">
        <w:t>4</w:t>
      </w:r>
    </w:p>
    <w:p w:rsidR="00C85D1A" w:rsidRPr="007B6E4D" w:rsidRDefault="00C85D1A" w:rsidP="00C85D1A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5D1A" w:rsidRPr="007B6E4D" w:rsidRDefault="00C85D1A" w:rsidP="00C85D1A">
      <w:pPr>
        <w:pStyle w:val="12"/>
        <w:jc w:val="left"/>
      </w:pPr>
      <w:bookmarkStart w:id="3" w:name="_Toc19805315"/>
      <w:bookmarkEnd w:id="2"/>
      <w:r w:rsidRPr="007B6E4D">
        <w:rPr>
          <w:lang w:val="en-US"/>
        </w:rPr>
        <w:t>I</w:t>
      </w:r>
      <w:r w:rsidRPr="007B6E4D">
        <w:t>. Общие сведения</w:t>
      </w:r>
      <w:bookmarkEnd w:id="3"/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20"/>
        <w:gridCol w:w="376"/>
        <w:gridCol w:w="376"/>
        <w:gridCol w:w="2157"/>
      </w:tblGrid>
      <w:tr w:rsidR="007B6E4D" w:rsidRPr="007B6E4D" w:rsidTr="00C85D1A">
        <w:trPr>
          <w:trHeight w:val="454"/>
        </w:trPr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D1A" w:rsidRPr="007B6E4D" w:rsidRDefault="00C85D1A" w:rsidP="00C85D1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Врачебная практика в области стоматологии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D1A" w:rsidRPr="007B6E4D" w:rsidTr="00C85D1A">
        <w:tc>
          <w:tcPr>
            <w:tcW w:w="35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 вида профессиональной деятельности)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Код</w:t>
            </w: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  <w:r w:rsidRPr="007B6E4D"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49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15"/>
      </w:tblGrid>
      <w:tr w:rsidR="00C85D1A" w:rsidRPr="007B6E4D" w:rsidTr="00C85D1A">
        <w:trPr>
          <w:trHeight w:val="667"/>
        </w:trPr>
        <w:tc>
          <w:tcPr>
            <w:tcW w:w="5000" w:type="pct"/>
            <w:hideMark/>
          </w:tcPr>
          <w:p w:rsidR="00C85D1A" w:rsidRPr="007B6E4D" w:rsidRDefault="00C85D1A" w:rsidP="00C85D1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Профилактика, диагностика и лечение заболеваний зубов, полости рта и челюстно-лицевой области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ЧЛО)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медицинская реабилитация пациентов</w:t>
            </w:r>
          </w:p>
          <w:p w:rsidR="00C85D1A" w:rsidRPr="007B6E4D" w:rsidRDefault="00C85D1A" w:rsidP="00C85D1A">
            <w:pPr>
              <w:pStyle w:val="ConsPlusNormal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lastRenderedPageBreak/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3243"/>
        <w:gridCol w:w="62"/>
        <w:gridCol w:w="2124"/>
        <w:gridCol w:w="368"/>
        <w:gridCol w:w="2902"/>
      </w:tblGrid>
      <w:tr w:rsidR="007B6E4D" w:rsidRPr="007B6E4D" w:rsidTr="00C85D1A">
        <w:trPr>
          <w:trHeight w:val="334"/>
        </w:trPr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2261</w:t>
            </w:r>
          </w:p>
        </w:tc>
        <w:tc>
          <w:tcPr>
            <w:tcW w:w="1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 xml:space="preserve">Стоматологи </w:t>
            </w:r>
          </w:p>
        </w:tc>
        <w:tc>
          <w:tcPr>
            <w:tcW w:w="12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D1A" w:rsidRPr="007B6E4D" w:rsidTr="00C85D1A">
        <w:tc>
          <w:tcPr>
            <w:tcW w:w="78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 xml:space="preserve">(код </w:t>
            </w:r>
            <w:hyperlink r:id="rId9" w:history="1">
              <w:r w:rsidRPr="007B6E4D">
                <w:rPr>
                  <w:rStyle w:val="a8"/>
                  <w:rFonts w:ascii="Times New Roman" w:hAnsi="Times New Roman"/>
                  <w:color w:val="auto"/>
                  <w:sz w:val="20"/>
                  <w:lang w:val="en-US"/>
                </w:rPr>
                <w:t>ОКЗ</w:t>
              </w:r>
            </w:hyperlink>
            <w:bookmarkStart w:id="4" w:name="_Ref7140029"/>
            <w:r w:rsidRPr="007B6E4D">
              <w:rPr>
                <w:rStyle w:val="ab"/>
                <w:rFonts w:ascii="Times New Roman" w:eastAsia="Calibri" w:hAnsi="Times New Roman"/>
                <w:lang w:val="en-US"/>
              </w:rPr>
              <w:endnoteReference w:id="1"/>
            </w:r>
            <w:bookmarkEnd w:id="4"/>
            <w:r w:rsidRPr="007B6E4D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6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(наименование)</w:t>
            </w:r>
          </w:p>
        </w:tc>
        <w:tc>
          <w:tcPr>
            <w:tcW w:w="1028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B6E4D">
              <w:rPr>
                <w:rFonts w:ascii="Times New Roman" w:hAnsi="Times New Roman"/>
                <w:sz w:val="20"/>
              </w:rPr>
              <w:t xml:space="preserve">       (код ОКЗ)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(наименование)</w:t>
            </w: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  <w:r w:rsidRPr="007B6E4D">
        <w:rPr>
          <w:rFonts w:ascii="Times New Roman" w:hAnsi="Times New Roman"/>
          <w:sz w:val="24"/>
        </w:rPr>
        <w:t>Отнесение к видам экономической деятельности:</w:t>
      </w: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7"/>
        <w:gridCol w:w="8482"/>
      </w:tblGrid>
      <w:tr w:rsidR="007B6E4D" w:rsidRPr="007B6E4D" w:rsidTr="00C85D1A">
        <w:tc>
          <w:tcPr>
            <w:tcW w:w="894" w:type="pc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86.10</w:t>
            </w:r>
          </w:p>
        </w:tc>
        <w:tc>
          <w:tcPr>
            <w:tcW w:w="4106" w:type="pct"/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Деятельность больничных организаций</w:t>
            </w:r>
          </w:p>
        </w:tc>
      </w:tr>
      <w:tr w:rsidR="007B6E4D" w:rsidRPr="007B6E4D" w:rsidTr="00C85D1A">
        <w:tc>
          <w:tcPr>
            <w:tcW w:w="894" w:type="pc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86.23</w:t>
            </w:r>
          </w:p>
        </w:tc>
        <w:tc>
          <w:tcPr>
            <w:tcW w:w="4106" w:type="pc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Стоматологическая практика</w:t>
            </w:r>
          </w:p>
        </w:tc>
      </w:tr>
      <w:tr w:rsidR="007B6E4D" w:rsidRPr="007B6E4D" w:rsidTr="00C85D1A"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 xml:space="preserve">(код </w:t>
            </w:r>
            <w:hyperlink r:id="rId10" w:history="1">
              <w:r w:rsidRPr="007B6E4D">
                <w:rPr>
                  <w:rStyle w:val="a8"/>
                  <w:rFonts w:ascii="Times New Roman" w:hAnsi="Times New Roman"/>
                  <w:color w:val="auto"/>
                  <w:sz w:val="20"/>
                  <w:lang w:val="en-US"/>
                </w:rPr>
                <w:t>ОКВЭД</w:t>
              </w:r>
            </w:hyperlink>
            <w:r w:rsidRPr="007B6E4D">
              <w:rPr>
                <w:rStyle w:val="ab"/>
                <w:rFonts w:ascii="Times New Roman" w:eastAsia="Calibri" w:hAnsi="Times New Roman"/>
                <w:lang w:val="en-US"/>
              </w:rPr>
              <w:endnoteReference w:id="2"/>
            </w:r>
            <w:r w:rsidRPr="007B6E4D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 вида экономической деятельности)</w:t>
            </w:r>
          </w:p>
        </w:tc>
      </w:tr>
      <w:tr w:rsidR="007B6E4D" w:rsidRPr="007B6E4D" w:rsidTr="00C85D1A">
        <w:trPr>
          <w:trHeight w:val="58"/>
        </w:trPr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85D1A" w:rsidRPr="007B6E4D" w:rsidSect="00C85D1A"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5D1A" w:rsidRPr="007B6E4D" w:rsidRDefault="00C85D1A" w:rsidP="00C85D1A">
      <w:pPr>
        <w:pStyle w:val="12"/>
      </w:pPr>
      <w:bookmarkStart w:id="5" w:name="_Toc492049505"/>
      <w:bookmarkStart w:id="6" w:name="_Toc492049566"/>
      <w:bookmarkStart w:id="7" w:name="_Toc19805316"/>
      <w:r w:rsidRPr="007B6E4D">
        <w:rPr>
          <w:lang w:val="en-US"/>
        </w:rPr>
        <w:lastRenderedPageBreak/>
        <w:t>II</w:t>
      </w:r>
      <w:r w:rsidRPr="007B6E4D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5954"/>
        <w:gridCol w:w="1276"/>
        <w:gridCol w:w="2268"/>
      </w:tblGrid>
      <w:tr w:rsidR="00C85D1A" w:rsidRPr="007B6E4D" w:rsidTr="00C85D1A">
        <w:tc>
          <w:tcPr>
            <w:tcW w:w="5778" w:type="dxa"/>
            <w:gridSpan w:val="3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Обобщенные трудовые функции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498" w:type="dxa"/>
            <w:gridSpan w:val="3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Трудовые функции</w:t>
            </w:r>
          </w:p>
        </w:tc>
      </w:tr>
      <w:tr w:rsidR="00C85D1A" w:rsidRPr="007B6E4D" w:rsidTr="00C85D1A">
        <w:tc>
          <w:tcPr>
            <w:tcW w:w="817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</w:rPr>
              <w:t>к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од</w:t>
            </w:r>
          </w:p>
        </w:tc>
        <w:tc>
          <w:tcPr>
            <w:tcW w:w="3260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</w:rPr>
              <w:t>н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аименование</w:t>
            </w: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уровень квалификации</w:t>
            </w:r>
          </w:p>
        </w:tc>
        <w:tc>
          <w:tcPr>
            <w:tcW w:w="5954" w:type="dxa"/>
          </w:tcPr>
          <w:p w:rsidR="00C85D1A" w:rsidRPr="007B6E4D" w:rsidRDefault="009D3B38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</w:rPr>
              <w:t>Н</w:t>
            </w:r>
            <w:r w:rsidR="00C85D1A" w:rsidRPr="007B6E4D">
              <w:rPr>
                <w:rFonts w:ascii="Times New Roman" w:hAnsi="Times New Roman"/>
                <w:sz w:val="24"/>
                <w:lang w:val="en-US"/>
              </w:rPr>
              <w:t>аименование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код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уровень (подуровень) квалификации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А</w:t>
            </w: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первичной медицинской помощи пациентам при стоматологических заболеваниях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детей и взрослых</w:t>
            </w:r>
            <w:r w:rsidR="00300BE2" w:rsidRPr="007B6E4D">
              <w:rPr>
                <w:rFonts w:ascii="Times New Roman" w:hAnsi="Times New Roman"/>
                <w:sz w:val="24"/>
              </w:rPr>
              <w:t xml:space="preserve"> со </w:t>
            </w:r>
            <w:r w:rsidRPr="007B6E4D">
              <w:rPr>
                <w:rFonts w:ascii="Times New Roman" w:hAnsi="Times New Roman"/>
                <w:sz w:val="24"/>
              </w:rPr>
              <w:t>стоматологическими заболеваниями, установление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A/01.7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проведение лечения детей и взрослых со стоматологическими заболеваниями, контроль его эффективности и безопасности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A/02.7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детям и взрослым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</w:t>
            </w:r>
            <w:r w:rsidRPr="007B6E4D">
              <w:rPr>
                <w:rFonts w:ascii="Times New Roman" w:eastAsia="Calibri" w:hAnsi="Times New Roman"/>
                <w:sz w:val="24"/>
                <w:lang w:val="en-US"/>
              </w:rPr>
              <w:t>/0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3</w:t>
            </w:r>
            <w:r w:rsidRPr="007B6E4D">
              <w:rPr>
                <w:rFonts w:ascii="Times New Roman" w:eastAsia="Calibri" w:hAnsi="Times New Roman"/>
                <w:sz w:val="24"/>
                <w:lang w:val="en-US"/>
              </w:rPr>
              <w:t>.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A/04.7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детей и взрослых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A/05.7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 xml:space="preserve">организация деятельности находящегося в распоряжении медицинского персонала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А/06.7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А/07.7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</w:t>
            </w: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пациентам при стоматологических заболеваниях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детей и взрослых в целях выявления стоматологических заболеваний, установления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проведение лечения детям и взрослым со стоматологическими заболеваниями, контроль его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эффективности и безопасности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B/02.8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детям и взрослым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FB3E73">
        <w:trPr>
          <w:trHeight w:val="14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стоматологических заболеваний и (или) состояний и формированию здорового образа жизни, и санитарно-гигиеническому просвещению детей и взрослых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детей и взрослых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bookmarkStart w:id="8" w:name="_Hlk55645904"/>
            <w:r w:rsidRPr="007B6E4D">
              <w:rPr>
                <w:rFonts w:ascii="Times New Roman" w:hAnsi="Times New Roman"/>
                <w:sz w:val="24"/>
              </w:rPr>
              <w:t>Оказание медицинской помощи взрослым пациентам при заболеваниях, требующих терапевтическ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  <w:bookmarkEnd w:id="8"/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взрослых пациентов в целях выя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вления </w:t>
            </w:r>
            <w:r w:rsidRPr="007B6E4D">
              <w:rPr>
                <w:rFonts w:ascii="Times New Roman" w:hAnsi="Times New Roman"/>
                <w:sz w:val="24"/>
              </w:rPr>
              <w:t>заболеваний,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 требующих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 лечения,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>установления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Назначение и проведение лечения взрослым пациентам с заболеваниями, требующими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 xml:space="preserve">их </w:t>
            </w:r>
            <w:r w:rsidRPr="007B6E4D">
              <w:rPr>
                <w:rFonts w:ascii="Times New Roman" w:hAnsi="Times New Roman"/>
                <w:sz w:val="24"/>
              </w:rPr>
              <w:t>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контроль его эффективности и безопасности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</w:rPr>
              <w:t>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Планирование, проведение и контроль эффективности медицинской реабилитации взрослым пациентам с заболеваниями, требующими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</w:t>
            </w:r>
            <w:r w:rsidR="00784226" w:rsidRPr="007B6E4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>заболеваний, требующих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C/04.8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взрослых с заболеваниями, требующими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rPr>
          <w:trHeight w:val="286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пациентам при заболеваниях, требующих ортопедическ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 пациентов в целях выявления </w:t>
            </w:r>
            <w:r w:rsidRPr="007B6E4D">
              <w:rPr>
                <w:rFonts w:ascii="Times New Roman" w:hAnsi="Times New Roman"/>
                <w:sz w:val="24"/>
              </w:rPr>
              <w:t>заболеваний, требующих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установлени</w:t>
            </w:r>
            <w:r w:rsidR="00861C48" w:rsidRPr="007B6E4D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Назначение и проведение лечения пациентам с заболеваниями, требующими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контроль его эффективности и безопасности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Планирование, проведение и контроль эффективности медицинской реабилитации пациентам с заболеваниями, требующими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заболеваний, требующих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 xml:space="preserve">их методов </w:t>
            </w:r>
            <w:r w:rsidRPr="007B6E4D">
              <w:rPr>
                <w:rFonts w:ascii="Times New Roman" w:hAnsi="Times New Roman"/>
                <w:sz w:val="24"/>
              </w:rPr>
              <w:t xml:space="preserve">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Проведение медицинских экспертиз в отношении </w:t>
            </w:r>
            <w:r w:rsidRPr="007B6E4D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Pr="007B6E4D">
              <w:rPr>
                <w:rFonts w:ascii="Times New Roman" w:hAnsi="Times New Roman"/>
                <w:sz w:val="24"/>
              </w:rPr>
              <w:t xml:space="preserve"> пациентам с заболеваниями, требующими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D/06.8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rPr>
          <w:trHeight w:val="285"/>
        </w:trPr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Оказание медицинской помощи пациентам </w:t>
            </w:r>
            <w:r w:rsidR="003537F0" w:rsidRPr="007B6E4D">
              <w:rPr>
                <w:rFonts w:ascii="Times New Roman" w:hAnsi="Times New Roman"/>
                <w:sz w:val="24"/>
              </w:rPr>
              <w:t>при заболеваниях</w:t>
            </w:r>
            <w:r w:rsidRPr="007B6E4D">
              <w:rPr>
                <w:rFonts w:ascii="Times New Roman" w:hAnsi="Times New Roman"/>
                <w:sz w:val="24"/>
              </w:rPr>
              <w:t>, требующ</w:t>
            </w:r>
            <w:r w:rsidR="003537F0" w:rsidRPr="007B6E4D">
              <w:rPr>
                <w:rFonts w:ascii="Times New Roman" w:hAnsi="Times New Roman"/>
                <w:sz w:val="24"/>
              </w:rPr>
              <w:t xml:space="preserve">их </w:t>
            </w:r>
            <w:r w:rsidRPr="007B6E4D">
              <w:rPr>
                <w:rFonts w:ascii="Times New Roman" w:hAnsi="Times New Roman"/>
                <w:sz w:val="24"/>
              </w:rPr>
              <w:t>хирургическ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пациентов в целях выявления заболеваний, требующих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="00784226"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>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установлени</w:t>
            </w:r>
            <w:r w:rsidR="00861C48" w:rsidRPr="007B6E4D">
              <w:rPr>
                <w:rFonts w:ascii="Times New Roman" w:hAnsi="Times New Roman"/>
                <w:sz w:val="24"/>
              </w:rPr>
              <w:t>е</w:t>
            </w:r>
            <w:r w:rsidRPr="007B6E4D">
              <w:rPr>
                <w:rFonts w:ascii="Times New Roman" w:hAnsi="Times New Roman"/>
                <w:sz w:val="24"/>
              </w:rPr>
              <w:t xml:space="preserve">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Назначение и проведение лечения пациентам с заболеваниями, требующими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контроль его эффективности и безопасности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Планирование, проведение и контроль эффективности медицинской реабилитации пациентам с заболеваниями, требующими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заболеваний, требующих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 xml:space="preserve">их </w:t>
            </w:r>
            <w:r w:rsidRPr="007B6E4D">
              <w:rPr>
                <w:rFonts w:ascii="Times New Roman" w:hAnsi="Times New Roman"/>
                <w:sz w:val="24"/>
              </w:rPr>
              <w:t xml:space="preserve"> 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пациентов с заболеваниями, требующими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Оказание медицинской помощи </w:t>
            </w:r>
            <w:r w:rsidR="00863FCE" w:rsidRPr="007B6E4D">
              <w:rPr>
                <w:rFonts w:ascii="Times New Roman" w:hAnsi="Times New Roman"/>
                <w:sz w:val="24"/>
              </w:rPr>
              <w:t>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пациентам при заболеваниях, требующих ортодонтическ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 xml:space="preserve">лечения 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22"/>
              <w:widowControl w:val="0"/>
              <w:tabs>
                <w:tab w:val="clear" w:pos="5670"/>
              </w:tabs>
            </w:pPr>
            <w:r w:rsidRPr="007B6E4D">
              <w:t>Проведение диагностики у пациентов в целях выявления заболеваний, требующих ортодонтическ</w:t>
            </w:r>
            <w:r w:rsidR="00861C48" w:rsidRPr="007B6E4D">
              <w:t>их</w:t>
            </w:r>
            <w:r w:rsidR="00863FCE" w:rsidRPr="007B6E4D">
              <w:t xml:space="preserve"> </w:t>
            </w:r>
            <w:r w:rsidRPr="007B6E4D">
              <w:t>стоматологическ</w:t>
            </w:r>
            <w:r w:rsidR="00863FCE" w:rsidRPr="007B6E4D">
              <w:t xml:space="preserve">их методов </w:t>
            </w:r>
            <w:r w:rsidRPr="007B6E4D">
              <w:t>лечения, установления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Назначение лечения и контроль его эффективности и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безопасности у пациентов с заболеваниями, требующими ортодонтического стоматологического лечения в периоде постоянных зубов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F/02.8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22"/>
              <w:widowControl w:val="0"/>
              <w:tabs>
                <w:tab w:val="clear" w:pos="5670"/>
              </w:tabs>
              <w:ind w:firstLine="34"/>
            </w:pPr>
            <w:r w:rsidRPr="007B6E4D">
              <w:t>Назначение лечения и контроль его эффективности и безопасности у детей заболеваниями, требующими ортодонтическ</w:t>
            </w:r>
            <w:r w:rsidR="00863FCE" w:rsidRPr="007B6E4D">
              <w:t>их</w:t>
            </w:r>
            <w:r w:rsidRPr="007B6E4D">
              <w:t xml:space="preserve"> стоматологическ</w:t>
            </w:r>
            <w:r w:rsidR="00863FCE" w:rsidRPr="007B6E4D">
              <w:t>их методов</w:t>
            </w:r>
            <w:r w:rsidRPr="007B6E4D">
              <w:t xml:space="preserve"> лечения в раннем возрасте и в периоде смены зубов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22"/>
              <w:widowControl w:val="0"/>
              <w:tabs>
                <w:tab w:val="clear" w:pos="5670"/>
              </w:tabs>
              <w:ind w:firstLine="34"/>
            </w:pPr>
            <w:r w:rsidRPr="007B6E4D">
              <w:t>Проведение и контроль эффективности оказания медицинской помощи и реабилитации пациентов с функциональными нарушениями зубочелюстной системы и дисфункцией височно-нижнечелюстного сустава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</w:rPr>
              <w:t>П</w:t>
            </w:r>
            <w:r w:rsidRPr="007B6E4D">
              <w:rPr>
                <w:rFonts w:ascii="Times New Roman" w:hAnsi="Times New Roman"/>
                <w:sz w:val="24"/>
              </w:rPr>
              <w:t>роведение и контроль санитарно-просветительной работы по предупреждению развития заболеваний; осуществление профилактической работы, направленной на выявление ранних и скрытых форм зубочелюстных аномалий и факторов риска; оказание консультативной помощи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пациентов, с заболеваниями, требующи</w:t>
            </w:r>
            <w:r w:rsidRPr="007B6E4D">
              <w:t xml:space="preserve">ми </w:t>
            </w:r>
            <w:r w:rsidRPr="007B6E4D">
              <w:rPr>
                <w:rFonts w:ascii="Times New Roman" w:hAnsi="Times New Roman"/>
                <w:sz w:val="24"/>
              </w:rPr>
              <w:t>ортодонтическ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/08.8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23"/>
        </w:trPr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детей в целях выявления стоматологических заболеваний, установления диагноза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детям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реабилитации детям со стоматологическими заболеваниями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со стоматологическими заболеваниями 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F51A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0F56" w:rsidRPr="007B6E4D" w:rsidRDefault="00150F56" w:rsidP="00150F56">
      <w:pPr>
        <w:pStyle w:val="12"/>
      </w:pPr>
    </w:p>
    <w:p w:rsidR="00150F56" w:rsidRPr="007B6E4D" w:rsidRDefault="00150F56" w:rsidP="00150F56">
      <w:pPr>
        <w:ind w:left="360"/>
        <w:rPr>
          <w:rFonts w:ascii="Times New Roman" w:eastAsia="Times New Roman" w:hAnsi="Times New Roman"/>
          <w:b/>
          <w:sz w:val="28"/>
          <w:szCs w:val="28"/>
        </w:rPr>
        <w:sectPr w:rsidR="00150F56" w:rsidRPr="007B6E4D" w:rsidSect="009D11CE">
          <w:headerReference w:type="default" r:id="rId12"/>
          <w:pgSz w:w="16838" w:h="11906" w:orient="landscape" w:code="9"/>
          <w:pgMar w:top="1134" w:right="567" w:bottom="1134" w:left="1134" w:header="708" w:footer="708" w:gutter="0"/>
          <w:cols w:space="708"/>
          <w:docGrid w:linePitch="360"/>
        </w:sectPr>
      </w:pPr>
    </w:p>
    <w:p w:rsidR="00150F56" w:rsidRPr="007B6E4D" w:rsidRDefault="00B35263" w:rsidP="00150F56">
      <w:pPr>
        <w:pStyle w:val="12"/>
      </w:pPr>
      <w:bookmarkStart w:id="9" w:name="_Toc492049506"/>
      <w:bookmarkStart w:id="10" w:name="_Toc492049567"/>
      <w:bookmarkStart w:id="11" w:name="_Toc19805317"/>
      <w:r w:rsidRPr="007B6E4D">
        <w:rPr>
          <w:lang w:val="en-US"/>
        </w:rPr>
        <w:lastRenderedPageBreak/>
        <w:t>III</w:t>
      </w:r>
      <w:r w:rsidR="00150F56" w:rsidRPr="007B6E4D">
        <w:t>. Характеристика обобщенных трудовых функций</w:t>
      </w:r>
      <w:bookmarkEnd w:id="9"/>
      <w:bookmarkEnd w:id="10"/>
      <w:bookmarkEnd w:id="11"/>
    </w:p>
    <w:p w:rsidR="00F71E68" w:rsidRPr="007B6E4D" w:rsidRDefault="00F71E68" w:rsidP="007F046F">
      <w:pPr>
        <w:pStyle w:val="2"/>
        <w:ind w:left="-142"/>
      </w:pPr>
      <w:bookmarkStart w:id="12" w:name="_Toc19805318"/>
      <w:bookmarkStart w:id="13" w:name="_Hlk57800438"/>
      <w:r w:rsidRPr="007B6E4D">
        <w:t>3.1. Обобщенная трудовая функция</w:t>
      </w:r>
      <w:bookmarkEnd w:id="12"/>
    </w:p>
    <w:tbl>
      <w:tblPr>
        <w:tblW w:w="510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508"/>
        <w:gridCol w:w="4426"/>
        <w:gridCol w:w="691"/>
        <w:gridCol w:w="964"/>
        <w:gridCol w:w="1655"/>
        <w:gridCol w:w="1098"/>
      </w:tblGrid>
      <w:tr w:rsidR="007B6E4D" w:rsidRPr="007B6E4D" w:rsidTr="003D24F5">
        <w:trPr>
          <w:trHeight w:val="955"/>
        </w:trPr>
        <w:tc>
          <w:tcPr>
            <w:tcW w:w="72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FE4880">
            <w:p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5D1F4C" w:rsidP="003D24F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Оказание первичной медицинской помощи пациентам при стоматологических заболеваниях </w:t>
            </w:r>
          </w:p>
        </w:tc>
        <w:tc>
          <w:tcPr>
            <w:tcW w:w="334" w:type="pct"/>
            <w:tcBorders>
              <w:left w:val="single" w:sz="4" w:space="0" w:color="808080"/>
            </w:tcBorders>
            <w:vAlign w:val="center"/>
          </w:tcPr>
          <w:p w:rsidR="00F71E68" w:rsidRPr="007B6E4D" w:rsidRDefault="00F71E68" w:rsidP="003D24F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3D2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3F3AF0" w:rsidP="003D24F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3D2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510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762"/>
        <w:gridCol w:w="1102"/>
        <w:gridCol w:w="689"/>
        <w:gridCol w:w="2068"/>
        <w:gridCol w:w="1657"/>
        <w:gridCol w:w="2064"/>
      </w:tblGrid>
      <w:tr w:rsidR="007B6E4D" w:rsidRPr="007B6E4D" w:rsidTr="00BE2191">
        <w:trPr>
          <w:trHeight w:val="283"/>
        </w:trPr>
        <w:tc>
          <w:tcPr>
            <w:tcW w:w="133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FE4880">
            <w:pPr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263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Заимствовано из </w:t>
            </w:r>
          </w:p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8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BE2191">
        <w:trPr>
          <w:trHeight w:val="479"/>
        </w:trPr>
        <w:tc>
          <w:tcPr>
            <w:tcW w:w="1335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9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7B6E4D" w:rsidRPr="007B6E4D" w:rsidTr="00EC6D47">
        <w:tc>
          <w:tcPr>
            <w:tcW w:w="2660" w:type="dxa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Возможные наименования должностей, профессий</w:t>
            </w:r>
          </w:p>
        </w:tc>
        <w:tc>
          <w:tcPr>
            <w:tcW w:w="7654" w:type="dxa"/>
          </w:tcPr>
          <w:p w:rsidR="00F71E68" w:rsidRPr="007B6E4D" w:rsidRDefault="00F71E68" w:rsidP="0002222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Врач-стоматолог</w:t>
            </w:r>
            <w:bookmarkStart w:id="14" w:name="_Ref7139764"/>
            <w:r w:rsidRPr="007B6E4D">
              <w:rPr>
                <w:rStyle w:val="ab"/>
                <w:rFonts w:ascii="Times New Roman" w:hAnsi="Times New Roman"/>
                <w:sz w:val="24"/>
                <w:lang w:val="en-US"/>
              </w:rPr>
              <w:endnoteReference w:id="3"/>
            </w:r>
            <w:bookmarkEnd w:id="14"/>
            <w:r w:rsidR="00453E1A" w:rsidRPr="007B6E4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</w:tbl>
    <w:p w:rsidR="00F71E68" w:rsidRPr="007B6E4D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49"/>
        <w:gridCol w:w="7665"/>
      </w:tblGrid>
      <w:tr w:rsidR="007B6E4D" w:rsidRPr="007B6E4D" w:rsidTr="00EC6D47">
        <w:tc>
          <w:tcPr>
            <w:tcW w:w="2649" w:type="dxa"/>
          </w:tcPr>
          <w:p w:rsidR="00F71E68" w:rsidRPr="007B6E4D" w:rsidRDefault="005D1F4C" w:rsidP="00FB7AC3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665" w:type="dxa"/>
          </w:tcPr>
          <w:p w:rsidR="00F71E68" w:rsidRPr="007B6E4D" w:rsidRDefault="00F71E68" w:rsidP="00585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bookmarkStart w:id="15" w:name="_Ref7139783"/>
            <w:r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4"/>
            </w:r>
            <w:bookmarkEnd w:id="15"/>
          </w:p>
          <w:p w:rsidR="00F71E68" w:rsidRPr="007B6E4D" w:rsidRDefault="00F71E68" w:rsidP="00585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E4D" w:rsidRPr="007B6E4D" w:rsidTr="00EC6D47">
        <w:tc>
          <w:tcPr>
            <w:tcW w:w="2649" w:type="dxa"/>
          </w:tcPr>
          <w:p w:rsidR="00F71E68" w:rsidRPr="007B6E4D" w:rsidRDefault="005D1F4C" w:rsidP="00764603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665" w:type="dxa"/>
          </w:tcPr>
          <w:p w:rsidR="00C349E5" w:rsidRPr="007B6E4D" w:rsidRDefault="00C349E5" w:rsidP="00FE4880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7B6E4D" w:rsidRPr="007B6E4D" w:rsidTr="003D24F5">
        <w:trPr>
          <w:trHeight w:val="1823"/>
        </w:trPr>
        <w:tc>
          <w:tcPr>
            <w:tcW w:w="2649" w:type="dxa"/>
          </w:tcPr>
          <w:p w:rsidR="00F71E68" w:rsidRPr="007B6E4D" w:rsidRDefault="005D1F4C" w:rsidP="00764603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Особые условия допуска к работе</w:t>
            </w:r>
          </w:p>
        </w:tc>
        <w:tc>
          <w:tcPr>
            <w:tcW w:w="7665" w:type="dxa"/>
          </w:tcPr>
          <w:p w:rsidR="00F71E68" w:rsidRPr="007B6E4D" w:rsidRDefault="00085BDD" w:rsidP="003D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видетельство об аккредитации специалиста</w:t>
            </w:r>
            <w:bookmarkStart w:id="16" w:name="_Ref7140179"/>
            <w:r w:rsidR="00F71E68"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5"/>
            </w:r>
            <w:bookmarkEnd w:id="16"/>
            <w:r w:rsidR="00F71E68" w:rsidRPr="007B6E4D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«Стоматология» </w:t>
            </w:r>
          </w:p>
          <w:p w:rsidR="00F71E68" w:rsidRPr="007B6E4D" w:rsidRDefault="00F71E68" w:rsidP="003D24F5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859DE" w:rsidRPr="007B6E4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5859DE"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6"/>
            </w:r>
            <w:r w:rsidR="005859DE" w:rsidRPr="007B6E4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859DE"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7"/>
            </w:r>
          </w:p>
          <w:p w:rsidR="00F71E68" w:rsidRPr="007B6E4D" w:rsidRDefault="005D1F4C" w:rsidP="003D24F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Отсутствие ограничений на занятие профессиональной деятельностью</w:t>
            </w:r>
            <w:bookmarkStart w:id="17" w:name="_Ref7140244"/>
            <w:r w:rsidR="00F71E68" w:rsidRPr="007B6E4D">
              <w:rPr>
                <w:rStyle w:val="ab"/>
                <w:rFonts w:ascii="Times New Roman" w:hAnsi="Times New Roman"/>
                <w:sz w:val="24"/>
                <w:lang w:val="en-US"/>
              </w:rPr>
              <w:endnoteReference w:id="8"/>
            </w:r>
            <w:bookmarkEnd w:id="17"/>
          </w:p>
        </w:tc>
      </w:tr>
      <w:tr w:rsidR="00F71E68" w:rsidRPr="007B6E4D" w:rsidTr="00EC6D47">
        <w:tc>
          <w:tcPr>
            <w:tcW w:w="2649" w:type="dxa"/>
          </w:tcPr>
          <w:p w:rsidR="00F71E68" w:rsidRPr="007B6E4D" w:rsidRDefault="00F71E68" w:rsidP="0076460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665" w:type="dxa"/>
          </w:tcPr>
          <w:p w:rsidR="008F4F44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С целью профессионального роста и присвоения квалификационных категорий:</w:t>
            </w:r>
          </w:p>
          <w:p w:rsidR="00E24FB1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</w:t>
            </w:r>
            <w:r w:rsidR="008F4F44" w:rsidRPr="007B6E4D">
              <w:rPr>
                <w:rFonts w:ascii="Times New Roman" w:eastAsia="Calibri" w:hAnsi="Times New Roman"/>
                <w:sz w:val="24"/>
                <w:lang w:val="en-US"/>
              </w:rPr>
              <w:t> </w:t>
            </w:r>
            <w:r w:rsidRPr="007B6E4D">
              <w:rPr>
                <w:rFonts w:ascii="Times New Roman" w:eastAsia="Calibri" w:hAnsi="Times New Roman"/>
                <w:sz w:val="24"/>
              </w:rPr>
              <w:t>дополнительное профессиональное образование (программы повышения квалификации);</w:t>
            </w:r>
          </w:p>
          <w:p w:rsidR="009E092A" w:rsidRPr="007B6E4D" w:rsidRDefault="009E092A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eastAsia="Calibri" w:hAnsi="Times New Roman"/>
                <w:sz w:val="24"/>
              </w:rPr>
              <w:t>формирование профессиональных навыков через наставничество</w:t>
            </w:r>
            <w:r w:rsidRPr="007B6E4D">
              <w:rPr>
                <w:rFonts w:ascii="Times New Roman" w:eastAsia="Calibri" w:hAnsi="Times New Roman"/>
                <w:sz w:val="24"/>
              </w:rPr>
              <w:t>;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 стажировка;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</w:t>
            </w:r>
            <w:r w:rsidR="00F71E68" w:rsidRPr="007B6E4D">
              <w:rPr>
                <w:rFonts w:ascii="Times New Roman" w:eastAsia="Calibri" w:hAnsi="Times New Roman"/>
                <w:sz w:val="24"/>
                <w:lang w:val="en-US"/>
              </w:rPr>
              <w:t> </w:t>
            </w:r>
            <w:r w:rsidRPr="007B6E4D">
              <w:rPr>
                <w:rFonts w:ascii="Times New Roman" w:eastAsia="Calibri" w:hAnsi="Times New Roman"/>
                <w:sz w:val="24"/>
              </w:rPr>
              <w:t>использование дистанционных образовательных    технологий (образовательный портал и вебинары);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 тренинги в симуляционных центрах;</w:t>
            </w:r>
          </w:p>
          <w:p w:rsidR="00FD2C94" w:rsidRPr="007B6E4D" w:rsidRDefault="005D1F4C" w:rsidP="00FE488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конгрессных мероприятиях</w:t>
            </w:r>
          </w:p>
          <w:p w:rsidR="00F71E68" w:rsidRPr="007B6E4D" w:rsidRDefault="00F71E68" w:rsidP="00FE488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bookmarkStart w:id="18" w:name="_Ref7140274"/>
            <w:r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9"/>
            </w:r>
            <w:bookmarkEnd w:id="18"/>
            <w:r w:rsidRPr="007B6E4D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bookmarkStart w:id="19" w:name="_Ref7140285"/>
            <w:r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10"/>
            </w:r>
            <w:bookmarkEnd w:id="19"/>
            <w:r w:rsidRPr="007B6E4D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</w:t>
            </w:r>
            <w:r w:rsidR="009E65CA" w:rsidRPr="007B6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их законными представителями и коллегами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F71E68" w:rsidRPr="007B6E4D" w:rsidRDefault="00F71E68" w:rsidP="00FE4880">
      <w:pPr>
        <w:pStyle w:val="ConsPlusNormal"/>
        <w:ind w:hanging="142"/>
        <w:jc w:val="center"/>
        <w:rPr>
          <w:rFonts w:ascii="Times New Roman" w:hAnsi="Times New Roman"/>
          <w:sz w:val="24"/>
        </w:rPr>
      </w:pPr>
    </w:p>
    <w:p w:rsidR="00F71E68" w:rsidRPr="007B6E4D" w:rsidRDefault="00F71E68" w:rsidP="00E901CD">
      <w:pPr>
        <w:widowControl w:val="0"/>
        <w:autoSpaceDE w:val="0"/>
        <w:autoSpaceDN w:val="0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E901CD" w:rsidRPr="007B6E4D" w:rsidRDefault="00E901CD" w:rsidP="00FE4880">
      <w:pPr>
        <w:widowControl w:val="0"/>
        <w:autoSpaceDE w:val="0"/>
        <w:autoSpaceDN w:val="0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1750"/>
        <w:gridCol w:w="5904"/>
      </w:tblGrid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FE48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FE4880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FE48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bookmarkStart w:id="20" w:name="_Ref7140302"/>
            <w:r w:rsidRPr="007B6E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1"/>
            </w:r>
            <w:bookmarkEnd w:id="20"/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E65C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</w:t>
            </w:r>
            <w:r w:rsidR="009E65C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bookmarkStart w:id="21" w:name="_Ref7140314"/>
            <w:r w:rsidRPr="007B6E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2"/>
            </w:r>
            <w:bookmarkEnd w:id="21"/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7B6E4D" w:rsidRPr="007B6E4D" w:rsidTr="00EC6D47">
        <w:trPr>
          <w:trHeight w:val="268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bookmarkStart w:id="22" w:name="_Ref7140003"/>
            <w:r w:rsidRPr="007B6E4D">
              <w:rPr>
                <w:u w:val="single"/>
                <w:vertAlign w:val="superscript"/>
              </w:rPr>
              <w:endnoteReference w:id="13"/>
            </w:r>
            <w:bookmarkEnd w:id="22"/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A75CD8" w:rsidP="00A75C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bookmarkEnd w:id="13"/>
    <w:p w:rsidR="00F71E68" w:rsidRPr="007B6E4D" w:rsidRDefault="00F71E68" w:rsidP="00635127">
      <w:pPr>
        <w:pStyle w:val="3"/>
      </w:pPr>
      <w:r w:rsidRPr="007B6E4D">
        <w:t>3.1.1.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7"/>
        <w:gridCol w:w="3837"/>
        <w:gridCol w:w="712"/>
        <w:gridCol w:w="1136"/>
        <w:gridCol w:w="1553"/>
        <w:gridCol w:w="979"/>
      </w:tblGrid>
      <w:tr w:rsidR="00F71E68" w:rsidRPr="007B6E4D" w:rsidTr="00EC6D47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056B4D" w:rsidP="00FE488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>иагностик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 xml:space="preserve"> у детей и взрослых </w:t>
            </w:r>
            <w:r w:rsidR="004E0096" w:rsidRPr="007B6E4D">
              <w:rPr>
                <w:rFonts w:ascii="Times New Roman" w:hAnsi="Times New Roman"/>
                <w:sz w:val="24"/>
                <w:szCs w:val="24"/>
              </w:rPr>
              <w:t xml:space="preserve">стоматологических заболеваний, 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>установлени</w:t>
            </w:r>
            <w:r w:rsidR="00EA56E1" w:rsidRPr="007B6E4D">
              <w:rPr>
                <w:rFonts w:ascii="Times New Roman" w:hAnsi="Times New Roman"/>
                <w:sz w:val="24"/>
                <w:szCs w:val="24"/>
              </w:rPr>
              <w:t>е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 xml:space="preserve"> диагноза</w:t>
            </w:r>
          </w:p>
        </w:tc>
        <w:tc>
          <w:tcPr>
            <w:tcW w:w="35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527"/>
        <w:gridCol w:w="1258"/>
        <w:gridCol w:w="550"/>
        <w:gridCol w:w="1975"/>
        <w:gridCol w:w="1517"/>
        <w:gridCol w:w="2207"/>
      </w:tblGrid>
      <w:tr w:rsidR="007B6E4D" w:rsidRPr="007B6E4D" w:rsidTr="00EC6D47">
        <w:trPr>
          <w:trHeight w:val="283"/>
        </w:trPr>
        <w:tc>
          <w:tcPr>
            <w:tcW w:w="125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EC6D47">
        <w:trPr>
          <w:trHeight w:val="479"/>
        </w:trPr>
        <w:tc>
          <w:tcPr>
            <w:tcW w:w="1259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4603" w:rsidRPr="007B6E4D" w:rsidRDefault="00764603"/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7305"/>
      </w:tblGrid>
      <w:tr w:rsidR="007B6E4D" w:rsidRPr="007B6E4D" w:rsidTr="00EC6D47">
        <w:tc>
          <w:tcPr>
            <w:tcW w:w="1360" w:type="pct"/>
            <w:vMerge w:val="restart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Трудовые действия</w:t>
            </w:r>
          </w:p>
        </w:tc>
        <w:tc>
          <w:tcPr>
            <w:tcW w:w="3640" w:type="pct"/>
          </w:tcPr>
          <w:p w:rsidR="00F71E68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Сбор жалоб, анамнеза жизни и заболевания у детей и взрослых, (их 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4E0096" w:rsidRPr="007B6E4D" w:rsidRDefault="004E009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4E0096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Осмотр и физикальное </w:t>
            </w:r>
            <w:r w:rsidR="00291C65" w:rsidRPr="007B6E4D">
              <w:rPr>
                <w:rFonts w:ascii="Times New Roman" w:hAnsi="Times New Roman"/>
                <w:sz w:val="24"/>
              </w:rPr>
              <w:t>обследование</w:t>
            </w:r>
            <w:r w:rsidRPr="007B6E4D">
              <w:rPr>
                <w:rFonts w:ascii="Times New Roman" w:hAnsi="Times New Roman"/>
                <w:sz w:val="24"/>
              </w:rPr>
              <w:t xml:space="preserve"> детей и взрослых со стоматологическими заболеваниями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6E3CF7" w:rsidRPr="007B6E4D" w:rsidRDefault="006E3CF7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FB3E73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Диагностика у детей и взрослых</w:t>
            </w:r>
            <w:r w:rsidR="00FB3E73" w:rsidRPr="007B6E4D">
              <w:rPr>
                <w:rFonts w:ascii="Times New Roman" w:hAnsi="Times New Roman"/>
                <w:sz w:val="24"/>
              </w:rPr>
              <w:t>: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 кариеса зубов, 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некариозных поражений, 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заболеваний пульпы и периодонта, 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пародонта, </w:t>
            </w:r>
          </w:p>
          <w:p w:rsidR="006E3CF7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>слизистой оболочки рта и губ</w:t>
            </w:r>
            <w:r w:rsidRPr="007B6E4D">
              <w:rPr>
                <w:rFonts w:ascii="Times New Roman" w:hAnsi="Times New Roman"/>
                <w:sz w:val="24"/>
              </w:rPr>
              <w:t>,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 дефектов зубов, 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дефектов зубных рядов, 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зубочелюстных деформаций, 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аномалий зубов и челюстей, </w:t>
            </w:r>
          </w:p>
          <w:p w:rsidR="00FB3E73" w:rsidRPr="007B6E4D" w:rsidDel="00C972B9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полного отсутствия зубов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300BE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Выявление у детей и взрослых со стоматологическими заболеваниями факторов риска онкологических заболеваний </w:t>
            </w:r>
            <w:r w:rsidR="00FA4A67" w:rsidRPr="007B6E4D">
              <w:rPr>
                <w:rFonts w:ascii="Times New Roman" w:hAnsi="Times New Roman"/>
                <w:sz w:val="24"/>
              </w:rPr>
              <w:t>ЧЛО</w:t>
            </w:r>
            <w:r w:rsidRPr="007B6E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2F609A" w:rsidP="002F609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Формулирование предварительного диагноза, составление плана проведения инструментальных, лабораторных, дополнительных исследований, консультаций врачей-специалистов у детей и взрослых со стоматологическими заболеваниями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2F609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Направление детей и взрослых со стоматологическими заболеваниями на</w:t>
            </w:r>
            <w:r w:rsidR="002F609A" w:rsidRPr="007B6E4D">
              <w:t xml:space="preserve"> </w:t>
            </w:r>
            <w:r w:rsidR="002F609A" w:rsidRPr="007B6E4D">
              <w:rPr>
                <w:rFonts w:ascii="Times New Roman" w:hAnsi="Times New Roman"/>
                <w:sz w:val="24"/>
              </w:rPr>
              <w:t>инструментальные, лабораторные, дополнительные исследования, консультации врачей-специалистов у детей и взрослых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</w:rPr>
              <w:t xml:space="preserve"> в соответствии с действующими порядками </w:t>
            </w:r>
            <w:r w:rsidRPr="007B6E4D">
              <w:rPr>
                <w:rFonts w:ascii="Times New Roman" w:hAnsi="Times New Roman" w:hint="eastAsia"/>
                <w:sz w:val="24"/>
              </w:rPr>
              <w:t>оказания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стоматологической медицинской </w:t>
            </w:r>
            <w:r w:rsidRPr="007B6E4D">
              <w:rPr>
                <w:rFonts w:ascii="Times New Roman" w:hAnsi="Times New Roman" w:hint="eastAsia"/>
                <w:sz w:val="24"/>
              </w:rPr>
              <w:t>помощи</w:t>
            </w:r>
            <w:r w:rsidRPr="007B6E4D">
              <w:rPr>
                <w:rFonts w:ascii="Times New Roman" w:hAnsi="Times New Roman"/>
                <w:sz w:val="24"/>
              </w:rPr>
              <w:t xml:space="preserve"> взрослому населению и детям,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5F36C5">
        <w:tc>
          <w:tcPr>
            <w:tcW w:w="1360" w:type="pct"/>
            <w:vMerge/>
          </w:tcPr>
          <w:p w:rsidR="00FA4A67" w:rsidRPr="007B6E4D" w:rsidRDefault="00FA4A67" w:rsidP="00FA4A67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7" w:rsidRPr="007B6E4D" w:rsidRDefault="00B27E20" w:rsidP="00FA4A6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 xml:space="preserve">обследований пациентов (включая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рентгено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>логические методы)</w:t>
            </w:r>
          </w:p>
        </w:tc>
      </w:tr>
      <w:tr w:rsidR="007B6E4D" w:rsidRPr="007B6E4D" w:rsidTr="00FA4A67">
        <w:trPr>
          <w:trHeight w:val="274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6C59F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Постановка диагноза с учетом </w:t>
            </w:r>
            <w:r w:rsidR="005F1DF2" w:rsidRPr="007B6E4D">
              <w:rPr>
                <w:rFonts w:ascii="Times New Roman" w:hAnsi="Times New Roman"/>
                <w:sz w:val="24"/>
              </w:rPr>
              <w:t xml:space="preserve">Международный классификатор болезней (далее – </w:t>
            </w:r>
            <w:r w:rsidR="006C59FA" w:rsidRPr="007B6E4D">
              <w:rPr>
                <w:rFonts w:ascii="Times New Roman" w:hAnsi="Times New Roman"/>
                <w:sz w:val="24"/>
              </w:rPr>
              <w:t>МКБ</w:t>
            </w:r>
            <w:r w:rsidR="005F1DF2" w:rsidRPr="007B6E4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B6E4D" w:rsidRPr="007B6E4D" w:rsidTr="00EC6D47">
        <w:trPr>
          <w:trHeight w:val="539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дифференциальной диагностики стоматологических заболеваний</w:t>
            </w:r>
          </w:p>
        </w:tc>
      </w:tr>
      <w:tr w:rsidR="007B6E4D" w:rsidRPr="007B6E4D" w:rsidTr="00EC6D47">
        <w:trPr>
          <w:trHeight w:val="309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283A30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Постановка окончательного диагноза с учетом действующей МКБ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 w:val="restart"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40" w:type="pct"/>
          </w:tcPr>
          <w:p w:rsidR="00E82ED3" w:rsidRPr="007B6E4D" w:rsidRDefault="00562584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детей и взрослых (их законных представителей)</w:t>
            </w:r>
            <w:r w:rsidR="0054721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выявлять факторы риска и причин развития стоматологических заболеваний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547210" w:rsidRPr="007B6E4D" w:rsidRDefault="00547210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547210" w:rsidRPr="007B6E4D" w:rsidRDefault="00547210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информацию, полученную от детей и взрослых (их законных представителей) со стоматологическими заболеваниями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5A5291" w:rsidRPr="007B6E4D" w:rsidRDefault="005A5291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5A5291" w:rsidRPr="007B6E4D" w:rsidRDefault="00F52C2B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</w:t>
            </w:r>
            <w:r w:rsidR="005A529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A529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осмотра и физикального </w:t>
            </w:r>
            <w:r w:rsidR="00291C65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="005A529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взрослых со стоматологическими заболеваниями 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0F4B9F" w:rsidRPr="007B6E4D" w:rsidRDefault="000F4B9F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0F4B9F" w:rsidRPr="007B6E4D" w:rsidRDefault="005B1E11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осмотра и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детей и взрослых со стоматологическими заболеваниями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C972B9" w:rsidRPr="007B6E4D" w:rsidRDefault="00C972B9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C972B9" w:rsidRPr="007B6E4D" w:rsidRDefault="00C972B9" w:rsidP="006C59F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у детей и взрослых со стоматологи</w:t>
            </w:r>
            <w:r w:rsidR="006C59F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заболеваниями твердых тканей зубов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болезни пульпы и периодонта, заболевания пародонта, слизистой оболочки рта и губ 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615A34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у детей и взрослых со стоматологическими заболеваниями дефекты зубов, зубных рядов, зубочелюстные деформации и аномалии зубов и челюстей, полное отсутствие зубов</w:t>
            </w:r>
            <w:r w:rsidR="006C59FA" w:rsidRPr="007B6E4D">
              <w:t xml:space="preserve"> </w:t>
            </w:r>
            <w:r w:rsidR="006C59F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предпосылки их развития, травмы зубов, костей лицевого скелета и мягких тканей ЧЛО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ED425E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у детей и взрослых</w:t>
            </w:r>
            <w:r w:rsidR="00615A34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 факторы риска </w:t>
            </w:r>
            <w:r w:rsidR="004E74A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онкологических заболеваний</w:t>
            </w:r>
            <w:r w:rsidR="006C59F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ЧЛО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547210" w:rsidRPr="007B6E4D" w:rsidRDefault="00547210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547210" w:rsidRPr="007B6E4D" w:rsidRDefault="00547210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предварительный диагноз, составлять</w:t>
            </w:r>
            <w:r w:rsidR="00F437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проведения лабораторных,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инструментальных</w:t>
            </w:r>
            <w:r w:rsidR="00F437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дополнительных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исследований у детей и взрослых со стоматологическими заболеваниями в соответствии </w:t>
            </w:r>
            <w:r w:rsidR="00CA5D48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порядками</w:t>
            </w:r>
            <w:r w:rsidR="00A17E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помощи, </w:t>
            </w:r>
            <w:r w:rsidR="009E092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</w:t>
            </w:r>
            <w:r w:rsidR="00A17E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6F48E9" w:rsidRPr="007B6E4D" w:rsidRDefault="006F48E9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6F48E9" w:rsidRPr="007B6E4D" w:rsidRDefault="006F48E9" w:rsidP="00D222E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Направлять детей и взрослых со стоматологическими заболеваниями на </w:t>
            </w:r>
            <w:r w:rsidR="00F4373B"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лабораторные, инструментальные 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</w:t>
            </w:r>
            <w:r w:rsidR="00F4373B" w:rsidRPr="007B6E4D">
              <w:rPr>
                <w:rFonts w:ascii="Times New Roman" w:hAnsi="Times New Roman"/>
                <w:bCs/>
                <w:sz w:val="24"/>
                <w:szCs w:val="24"/>
              </w:rPr>
              <w:t>исс</w:t>
            </w:r>
            <w:r w:rsidR="005F4321" w:rsidRPr="007B6E4D">
              <w:rPr>
                <w:rFonts w:ascii="Times New Roman" w:hAnsi="Times New Roman"/>
                <w:bCs/>
                <w:sz w:val="24"/>
                <w:szCs w:val="24"/>
              </w:rPr>
              <w:t>ледования в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 действующими порядками оказания стоматологической медицинской по</w:t>
            </w:r>
            <w:r w:rsidR="005D1C50" w:rsidRPr="007B6E4D">
              <w:rPr>
                <w:rFonts w:ascii="Times New Roman" w:hAnsi="Times New Roman"/>
                <w:bCs/>
                <w:sz w:val="24"/>
                <w:szCs w:val="24"/>
              </w:rPr>
              <w:t>мощи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E092A"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044E00" w:rsidP="00D222E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Направл</w:t>
            </w:r>
            <w:r w:rsidR="007C4C46" w:rsidRPr="007B6E4D"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детей и взрослых со стоматологически</w:t>
            </w:r>
            <w:r w:rsidR="00710EFE" w:rsidRPr="007B6E4D">
              <w:rPr>
                <w:rFonts w:ascii="Times New Roman" w:hAnsi="Times New Roman"/>
                <w:bCs/>
                <w:sz w:val="24"/>
                <w:szCs w:val="24"/>
              </w:rPr>
              <w:t>ми заболеваниями на консультации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к врачам-специалистам в соответствии </w:t>
            </w:r>
            <w:r w:rsidR="00CA5D48" w:rsidRPr="007B6E4D">
              <w:rPr>
                <w:rFonts w:ascii="Times New Roman" w:hAnsi="Times New Roman"/>
                <w:bCs/>
                <w:sz w:val="24"/>
                <w:szCs w:val="24"/>
              </w:rPr>
              <w:t>с порядками</w:t>
            </w:r>
            <w:r w:rsidR="00906C03"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медицинской помощи, </w:t>
            </w:r>
            <w:r w:rsidR="009E092A"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hAnsi="Times New Roman"/>
                <w:bCs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615A34" w:rsidP="00D222E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врачами-специалистами детей и взрослых со стоматологическими заболеваниями 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E31311" w:rsidRPr="007B6E4D" w:rsidRDefault="00E31311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31311" w:rsidRPr="007B6E4D" w:rsidRDefault="00E31311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и объем дополнительных обследований пациентов (включая рентгенологические методы)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5F1DF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и взрослых со стоматологическими заболеваниями, в том числе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данны</w:t>
            </w:r>
            <w:r w:rsidR="005F1DF2"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DF2" w:rsidRPr="007B6E4D">
              <w:rPr>
                <w:rFonts w:ascii="Times New Roman" w:hAnsi="Times New Roman"/>
                <w:sz w:val="24"/>
                <w:szCs w:val="24"/>
              </w:rPr>
              <w:t>рентгенологических методов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дифференциальную диагностику стоматологических заболеваний у детей и взрослых</w:t>
            </w:r>
          </w:p>
        </w:tc>
      </w:tr>
      <w:tr w:rsidR="007B6E4D" w:rsidRPr="007B6E4D" w:rsidTr="00EC6D47">
        <w:trPr>
          <w:trHeight w:val="355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Формулировать окончательный диагноз с учетом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7B6E4D" w:rsidRPr="007B6E4D" w:rsidTr="00EC6D47">
        <w:trPr>
          <w:trHeight w:val="463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 w:val="restart"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взрослому населению и детям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Гистология и эмбриология полости рта и зубов, основные нарушения эмбриогенеза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Анатомо-функциональное состояние органов ЧЛО с учетом возраста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Нормальная и патологическая физиология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Роль гигиены полости рта, питания и применения фторидов в предупреждении заболеваний зубов и пародонта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сбора анамнеза жизни и заболеваний, жалоб у детей и взрослых (их законных представителей)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заболеваниями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Цели и задачи индивидуальной и профессиональной гигиены полости рта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Гигиенические индексы и методы их определения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осмотра и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особенности проведения клинического стоматологического обследования у детей и взрослых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заболеваниями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зубов, пародонта, слизистой оболочки полости рта, губ у детей и взрослых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ЧЛО, височно-нижнечелюстного сустава у детей и взрослых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</w:t>
            </w:r>
            <w:r w:rsidR="00E15E25" w:rsidRPr="007B6E4D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методов обследования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при оказании медицинской помощи детям и взрослым со стоматологическими заболеваниями</w:t>
            </w:r>
          </w:p>
        </w:tc>
      </w:tr>
      <w:tr w:rsidR="007B6E4D" w:rsidRPr="007B6E4D" w:rsidTr="00EC6D47">
        <w:trPr>
          <w:trHeight w:val="27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7B6E4D" w:rsidRPr="007B6E4D" w:rsidTr="00EC6D47">
        <w:trPr>
          <w:trHeight w:val="27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7B6E4D" w:rsidRPr="007B6E4D" w:rsidTr="00EC6D47">
        <w:trPr>
          <w:trHeight w:val="43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pStyle w:val="18"/>
              <w:spacing w:line="276" w:lineRule="auto"/>
              <w:ind w:firstLine="0"/>
            </w:pPr>
            <w:r w:rsidRPr="007B6E4D">
              <w:t xml:space="preserve">Порядок </w:t>
            </w:r>
            <w:r w:rsidRPr="007B6E4D">
              <w:rPr>
                <w:rFonts w:hint="cs"/>
              </w:rPr>
              <w:t>оказания</w:t>
            </w:r>
            <w:r w:rsidRPr="007B6E4D">
              <w:t xml:space="preserve"> </w:t>
            </w:r>
            <w:r w:rsidRPr="007B6E4D">
              <w:rPr>
                <w:rFonts w:hint="cs"/>
              </w:rPr>
              <w:t>медицинской</w:t>
            </w:r>
            <w:r w:rsidRPr="007B6E4D">
              <w:t xml:space="preserve"> </w:t>
            </w:r>
            <w:r w:rsidRPr="007B6E4D">
              <w:rPr>
                <w:rFonts w:hint="cs"/>
              </w:rPr>
              <w:t>помощи</w:t>
            </w:r>
            <w:r w:rsidRPr="007B6E4D">
              <w:t xml:space="preserve"> детям </w:t>
            </w:r>
            <w:r w:rsidRPr="007B6E4D">
              <w:rPr>
                <w:rFonts w:hint="cs"/>
              </w:rPr>
              <w:t>со</w:t>
            </w:r>
            <w:r w:rsidRPr="007B6E4D">
              <w:t xml:space="preserve"> </w:t>
            </w:r>
            <w:r w:rsidRPr="007B6E4D">
              <w:rPr>
                <w:rFonts w:hint="cs"/>
              </w:rPr>
              <w:t>стоматологическими</w:t>
            </w:r>
            <w:r w:rsidRPr="007B6E4D">
              <w:t xml:space="preserve"> </w:t>
            </w:r>
            <w:r w:rsidRPr="007B6E4D">
              <w:rPr>
                <w:rFonts w:hint="cs"/>
              </w:rPr>
              <w:t>заболевания</w:t>
            </w:r>
            <w:r w:rsidRPr="007B6E4D">
              <w:t>ми</w:t>
            </w:r>
          </w:p>
        </w:tc>
      </w:tr>
      <w:tr w:rsidR="007B6E4D" w:rsidRPr="007B6E4D" w:rsidTr="00EC6D47">
        <w:trPr>
          <w:trHeight w:val="43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pStyle w:val="18"/>
              <w:spacing w:line="276" w:lineRule="auto"/>
              <w:ind w:firstLine="0"/>
            </w:pPr>
            <w:r w:rsidRPr="007B6E4D">
              <w:t>Клинические рекомендации по вопросам оказания стоматологической помощи</w:t>
            </w:r>
          </w:p>
        </w:tc>
      </w:tr>
      <w:tr w:rsidR="007B6E4D" w:rsidRPr="007B6E4D" w:rsidTr="00EC6D47">
        <w:trPr>
          <w:trHeight w:val="42"/>
        </w:trPr>
        <w:tc>
          <w:tcPr>
            <w:tcW w:w="1360" w:type="pct"/>
            <w:vMerge/>
          </w:tcPr>
          <w:p w:rsidR="00081371" w:rsidRPr="007B6E4D" w:rsidRDefault="00081371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081371" w:rsidRPr="007B6E4D" w:rsidRDefault="00081371" w:rsidP="0016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Состояния, требующие оказания медицинской помощи в неотложной форме</w:t>
            </w:r>
          </w:p>
        </w:tc>
      </w:tr>
      <w:tr w:rsidR="007B6E4D" w:rsidRPr="007B6E4D" w:rsidTr="00EC6D47">
        <w:trPr>
          <w:trHeight w:val="42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B00380" w:rsidP="0016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7B6E4D" w:rsidRPr="007B6E4D" w:rsidTr="00EC6D47">
        <w:trPr>
          <w:trHeight w:val="339"/>
        </w:trPr>
        <w:tc>
          <w:tcPr>
            <w:tcW w:w="1360" w:type="pct"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1E68" w:rsidRPr="007B6E4D" w:rsidRDefault="00F71E68" w:rsidP="007F046F">
      <w:pPr>
        <w:pStyle w:val="3"/>
      </w:pPr>
      <w:r w:rsidRPr="007B6E4D">
        <w:t>3.1.2.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7"/>
        <w:gridCol w:w="3942"/>
        <w:gridCol w:w="606"/>
        <w:gridCol w:w="1136"/>
        <w:gridCol w:w="1429"/>
        <w:gridCol w:w="1104"/>
      </w:tblGrid>
      <w:tr w:rsidR="00F71E68" w:rsidRPr="007B6E4D" w:rsidTr="003D24F5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056B4D" w:rsidP="003D2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проведение л</w:t>
            </w:r>
            <w:r w:rsidR="00F65BB5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75A5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</w:t>
            </w:r>
            <w:r w:rsidR="005D1C5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A75A5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взрослы</w:t>
            </w:r>
            <w:r w:rsidR="005D1C5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75A5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заболеваниями, контроль его эффективности и безопасности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7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04FE5" w:rsidRPr="007B6E4D" w:rsidRDefault="00404FE5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3"/>
        <w:gridCol w:w="1298"/>
        <w:gridCol w:w="568"/>
        <w:gridCol w:w="1704"/>
        <w:gridCol w:w="1684"/>
        <w:gridCol w:w="2177"/>
      </w:tblGrid>
      <w:tr w:rsidR="007B6E4D" w:rsidRPr="007B6E4D" w:rsidTr="00BE2191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BE2191">
        <w:trPr>
          <w:trHeight w:val="479"/>
        </w:trPr>
        <w:tc>
          <w:tcPr>
            <w:tcW w:w="1297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7"/>
        <w:gridCol w:w="7267"/>
      </w:tblGrid>
      <w:tr w:rsidR="007B6E4D" w:rsidRPr="007B6E4D" w:rsidTr="004153B6">
        <w:trPr>
          <w:trHeight w:val="463"/>
        </w:trPr>
        <w:tc>
          <w:tcPr>
            <w:tcW w:w="2813" w:type="dxa"/>
            <w:vMerge w:val="restart"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2" w:type="dxa"/>
          </w:tcPr>
          <w:p w:rsidR="00F71E68" w:rsidRPr="007B6E4D" w:rsidRDefault="00F71E68" w:rsidP="005859DE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</w:t>
            </w:r>
            <w:r w:rsidR="005D1C50" w:rsidRPr="007B6E4D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с учетом диагноза, возраста и клинической картины </w:t>
            </w:r>
            <w:r w:rsidR="0040086A"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859DE" w:rsidRPr="007B6E4D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 xml:space="preserve">порядками оказания медицинской помощи,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A1B66" w:rsidRPr="007B6E4D" w:rsidRDefault="000A1B66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A1B66" w:rsidRPr="007B6E4D" w:rsidRDefault="000A1B66" w:rsidP="005859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 экстренной и неотложной форме пациентам с</w:t>
            </w:r>
            <w:r w:rsidR="009B7598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F71E68" w:rsidRPr="007B6E4D" w:rsidRDefault="007A10B7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назначение лекарственных препаратов, медицинских изделий (в том числе стоматологических материалов) для лечения стоматологических заболеваний у детей и взрослых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269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F71E68" w:rsidRPr="007B6E4D" w:rsidRDefault="007A10B7" w:rsidP="0085165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диетического питания, лечебно-оздоровительного режима при </w:t>
            </w:r>
            <w:r w:rsidR="00851657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лечении стоматологических заболеваний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и взрослых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269"/>
        </w:trPr>
        <w:tc>
          <w:tcPr>
            <w:tcW w:w="2813" w:type="dxa"/>
            <w:vMerge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Выполнение медицинских вмешательств у детей и взрослых со стоматологическими заболеваниями в соответствии 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результатов медицинских вмешательств у детей и взрослых со стоматологическими заболеваниями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466B4" w:rsidRPr="007B6E4D" w:rsidRDefault="000466B4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33CAF" w:rsidRPr="007B6E4D" w:rsidRDefault="007B722A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Подбор вида и проведение местной анестезии (аппликационной, инфильтрационной, проводниковой) у детей и взрослых со стоматологическими заболеваниями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A10B7" w:rsidRPr="007B6E4D" w:rsidRDefault="007B722A" w:rsidP="009E09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немедикаментозного лечения у детей и взрослых со стоматологическими заболеваниями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3AC1" w:rsidRPr="007B6E4D" w:rsidRDefault="00F73AC1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F73AC1" w:rsidRPr="007B6E4D" w:rsidRDefault="00EB61AE" w:rsidP="00F73A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</w:t>
            </w:r>
            <w:r w:rsidR="00F90D05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детей и взрослых с </w:t>
            </w:r>
            <w:r w:rsidR="0021175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</w:t>
            </w:r>
            <w:r w:rsidR="00F90D05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  <w:r w:rsidR="0021175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слизистой оболочки рта и губ</w:t>
            </w:r>
            <w:r w:rsidR="004C152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определение показаний </w:t>
            </w:r>
            <w:r w:rsidR="008D6187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4C152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</w:t>
            </w:r>
            <w:r w:rsidR="008D6187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C152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консультацию к врачам-специалистам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E1B83" w:rsidRPr="007B6E4D" w:rsidRDefault="000E1B83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1B83" w:rsidRPr="007B6E4D" w:rsidRDefault="000E1B83" w:rsidP="009E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и назначение лекарственных препаратов и медицинских изделий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диагноза, возраста и клинической картины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стоматологического заболевания в соответствии 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 xml:space="preserve">с порядками оказания медицинской помощи,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9E092A" w:rsidRPr="007B6E4D" w:rsidRDefault="009E092A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9E092A" w:rsidRPr="007B6E4D" w:rsidRDefault="009E092A" w:rsidP="009E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способов введения, режима и дозы лекарственных препаратов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E1B83" w:rsidRPr="007B6E4D" w:rsidRDefault="000E1B83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1B83" w:rsidRPr="007B6E4D" w:rsidRDefault="000E1B83" w:rsidP="00EA4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и назначение немедикаментозного лечения 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детям и взрослым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A17E3B" w:rsidRPr="007B6E4D">
              <w:rPr>
                <w:rFonts w:ascii="Times New Roman" w:hAnsi="Times New Roman"/>
                <w:sz w:val="24"/>
                <w:szCs w:val="24"/>
              </w:rPr>
              <w:t xml:space="preserve">с порядками оказания медицинской помощи,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</w:t>
            </w:r>
            <w:r w:rsidR="00A17E3B"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1302FF" w:rsidRPr="007B6E4D" w:rsidRDefault="001302FF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5A5529" w:rsidRPr="007B6E4D" w:rsidRDefault="001302FF" w:rsidP="0060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606B9B" w:rsidRPr="007B6E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</w:t>
            </w:r>
            <w:r w:rsidR="005A5529" w:rsidRPr="007B6E4D">
              <w:rPr>
                <w:rFonts w:ascii="Times New Roman" w:hAnsi="Times New Roman"/>
                <w:sz w:val="24"/>
                <w:szCs w:val="24"/>
              </w:rPr>
              <w:t>на стоматологическом приеме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1302FF" w:rsidRPr="007B6E4D" w:rsidRDefault="001302FF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1302FF" w:rsidRPr="007B6E4D" w:rsidRDefault="001302FF" w:rsidP="0092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</w:t>
            </w:r>
            <w:r w:rsidR="00BB32EE" w:rsidRPr="007B6E4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1302FF" w:rsidRPr="007B6E4D" w:rsidRDefault="001302FF" w:rsidP="001302FF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неотложной форме 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 w:val="restart"/>
          </w:tcPr>
          <w:p w:rsidR="00831D56" w:rsidRPr="007B6E4D" w:rsidRDefault="00831D56" w:rsidP="00646438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умения</w:t>
            </w: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D56" w:rsidRPr="007B6E4D" w:rsidRDefault="00831D56" w:rsidP="00646438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Разрабатывать план лечения детей и взрослых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противопоказания к проведению методик местной анестезии ЧЛО 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местную анестезию (аппликационную, инфильтрационную, проводниковую) у детей и взрослых со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стоматологическими заболеваниями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вмешательства, в том числе терапевтические, у детей и взрослых со стоматологическими заболеваниями в амбулаторных условиях (исключая повторное эндодонтическое лечение):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инъекционное введение лекарственных препаратов в ЧЛО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местное применение реминерализирующих препаратов в области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глубокое фторирование эмали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запечатывание фиссуры зуба герметиком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профессиональное отбеливание зубов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сошлифовывание твердых тканей зуба 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-восстановление зубов с нарушением контактного пункта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пломбировочным материалом с использованием анкерных штифтов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девитализирующей пасты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пульпотомия (ампутация коронковой пульпы)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экстирпация пульпы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инструментальная и медикаментозная обработка хорошо проходимого корневого канала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пломбирование лекарственным препаратом корневого канала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пломбирование корневого канала зуба пастой, гуттаперчивыми штифтами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наддесневых и поддесневых зубных отложений в области зуба (ручным методом)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удаление наддесневых и поддесневых зубных отложений в области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закрытый кюретаж при заболеваниях пародонта в области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пародонта в области одной челюсти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назначение лекарственной терапии при заболеваниях полости рта и зубов </w:t>
            </w:r>
          </w:p>
          <w:p w:rsidR="00831D56" w:rsidRPr="007B6E4D" w:rsidRDefault="00831D56" w:rsidP="00D6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назначение диетической терапии при заболеваниях полости рта и зубов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 (исключая удаление ретенированных и дистопированных зубов): 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удаление зуба 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временного зуба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постоянного зуба</w:t>
            </w:r>
          </w:p>
          <w:p w:rsidR="00831D56" w:rsidRPr="007B6E4D" w:rsidRDefault="00831D56" w:rsidP="00883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вскрытие и дренирование одонтогенного абсцесса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поэтапную санацию полости рта (исключая санацию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полости рта у детей в условиях анестезиологического пособия)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вмешательства, в том числе ортопедические, у взрослых со стоматологическими заболеваниям в амбулаторных условиях (исключая протезирование на зубных имплантатах, технологии автоматизированного изготовления ортопедических конструкций, полные съемные пластиночные и бюгельные протезы):</w:t>
            </w:r>
          </w:p>
          <w:p w:rsidR="00831D56" w:rsidRPr="007B6E4D" w:rsidRDefault="00831D56" w:rsidP="005B0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получение анатомических и функциональных оттисков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восстановление зуба коронкой 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целостности зубного ряда несъемными мостовидными протезами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протезирование частичными съемными пластиночными протезами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коррекция съемной ортопедической конструкции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снятие несъемной ортопедической конструкции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48713B" w:rsidP="00B27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 xml:space="preserve"> рентгенологических исследований челюстно-лицевой области</w:t>
            </w:r>
          </w:p>
        </w:tc>
      </w:tr>
      <w:tr w:rsidR="007B6E4D" w:rsidRPr="007B6E4D" w:rsidTr="00FB7AC3"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консультирование детей и взрослых с заболеваниями слизистой оболочки рта и губ, определять показания для направления на консультацию к врачам-специалистам </w:t>
            </w:r>
          </w:p>
        </w:tc>
      </w:tr>
      <w:tr w:rsidR="007B6E4D" w:rsidRPr="007B6E4D" w:rsidTr="00FB7AC3"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</w:r>
          </w:p>
        </w:tc>
      </w:tr>
      <w:tr w:rsidR="007B6E4D" w:rsidRPr="007B6E4D" w:rsidTr="004153B6">
        <w:tc>
          <w:tcPr>
            <w:tcW w:w="2813" w:type="dxa"/>
            <w:vMerge w:val="restart"/>
          </w:tcPr>
          <w:p w:rsidR="00810DC6" w:rsidRPr="007B6E4D" w:rsidRDefault="00810DC6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знания</w:t>
            </w:r>
          </w:p>
        </w:tc>
        <w:tc>
          <w:tcPr>
            <w:tcW w:w="7502" w:type="dxa"/>
          </w:tcPr>
          <w:p w:rsidR="00810DC6" w:rsidRPr="007B6E4D" w:rsidRDefault="00810DC6" w:rsidP="00D544DB">
            <w:pPr>
              <w:pStyle w:val="18"/>
              <w:spacing w:line="276" w:lineRule="auto"/>
              <w:ind w:firstLine="0"/>
            </w:pPr>
            <w:r w:rsidRPr="007B6E4D">
              <w:rPr>
                <w:rFonts w:hint="cs"/>
              </w:rPr>
              <w:t>Порядок</w:t>
            </w:r>
            <w:r w:rsidRPr="007B6E4D">
              <w:t xml:space="preserve"> оказания </w:t>
            </w:r>
            <w:r w:rsidRPr="007B6E4D">
              <w:rPr>
                <w:rFonts w:hint="cs"/>
              </w:rPr>
              <w:t>медицинской</w:t>
            </w:r>
            <w:r w:rsidR="00866781" w:rsidRPr="007B6E4D">
              <w:t xml:space="preserve"> </w:t>
            </w:r>
            <w:r w:rsidRPr="007B6E4D">
              <w:rPr>
                <w:rFonts w:hint="cs"/>
              </w:rPr>
              <w:t>помощи</w:t>
            </w:r>
            <w:r w:rsidR="00866781" w:rsidRPr="007B6E4D">
              <w:t xml:space="preserve"> </w:t>
            </w:r>
            <w:r w:rsidRPr="007B6E4D">
              <w:rPr>
                <w:rFonts w:hint="cs"/>
              </w:rPr>
              <w:t>взрослому</w:t>
            </w:r>
            <w:r w:rsidR="00866781" w:rsidRPr="007B6E4D">
              <w:t xml:space="preserve"> </w:t>
            </w:r>
            <w:r w:rsidRPr="007B6E4D">
              <w:rPr>
                <w:rFonts w:hint="cs"/>
              </w:rPr>
              <w:t>населению</w:t>
            </w:r>
            <w:r w:rsidRPr="007B6E4D">
              <w:t xml:space="preserve"> при </w:t>
            </w:r>
            <w:r w:rsidRPr="007B6E4D">
              <w:rPr>
                <w:rFonts w:hint="cs"/>
              </w:rPr>
              <w:t>стоматологически</w:t>
            </w:r>
            <w:r w:rsidRPr="007B6E4D">
              <w:t>х</w:t>
            </w:r>
            <w:r w:rsidR="00866781" w:rsidRPr="007B6E4D">
              <w:t xml:space="preserve"> </w:t>
            </w:r>
            <w:r w:rsidRPr="007B6E4D">
              <w:t>заболеваниях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D5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E5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пациентам со стоматологическими заболеваниями </w:t>
            </w:r>
          </w:p>
        </w:tc>
      </w:tr>
      <w:tr w:rsidR="007B6E4D" w:rsidRPr="007B6E4D" w:rsidTr="004153B6">
        <w:trPr>
          <w:trHeight w:val="212"/>
        </w:trPr>
        <w:tc>
          <w:tcPr>
            <w:tcW w:w="2813" w:type="dxa"/>
            <w:vMerge/>
          </w:tcPr>
          <w:p w:rsidR="00823278" w:rsidRPr="007B6E4D" w:rsidRDefault="0082327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23278" w:rsidRPr="007B6E4D" w:rsidRDefault="00823278" w:rsidP="00810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02" w:type="dxa"/>
          </w:tcPr>
          <w:p w:rsidR="00810DC6" w:rsidRPr="007B6E4D" w:rsidRDefault="00810DC6" w:rsidP="00810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немедикаментозного лечения, медицинские показания к применению медицинских изделий </w:t>
            </w:r>
            <w:r w:rsidR="006A6C15" w:rsidRPr="007B6E4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стоматологически</w:t>
            </w:r>
            <w:r w:rsidR="006A6C15"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6A6C15"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747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Группы лекарственных препаратов,</w:t>
            </w:r>
            <w:r w:rsidR="00A84C99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применяемых </w:t>
            </w:r>
            <w:r w:rsidR="00374776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оказания медицинской </w:t>
            </w:r>
            <w:r w:rsidR="00D23F8D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  <w:r w:rsidR="00374776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лечении стоматологических заболеваний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механизм их действия,</w:t>
            </w:r>
            <w:r w:rsidR="006A6C15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назначению; совместимость,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EC25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приемы и методы обезболивания, подбор вида местной анестезии при лечении стоматологических заболеваний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зубов, пульпы, периодонта, пародонта, слизистой оболочки рта и губ 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243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неотложных формах при стоматологических заболеваниях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Материаловедение, технологии, оборудование</w:t>
            </w:r>
            <w:r w:rsidR="00784226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медицинские изделия, используемые в стоматологии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Анатомия головы, </w:t>
            </w:r>
            <w:r w:rsidR="00FD2C94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</w:p>
        </w:tc>
      </w:tr>
      <w:tr w:rsidR="007B6E4D" w:rsidRPr="007B6E4D" w:rsidTr="004153B6">
        <w:trPr>
          <w:trHeight w:val="255"/>
        </w:trPr>
        <w:tc>
          <w:tcPr>
            <w:tcW w:w="2813" w:type="dxa"/>
          </w:tcPr>
          <w:p w:rsidR="00810DC6" w:rsidRPr="007B6E4D" w:rsidRDefault="00810DC6" w:rsidP="000C77DE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502" w:type="dxa"/>
          </w:tcPr>
          <w:p w:rsidR="00810DC6" w:rsidRPr="007B6E4D" w:rsidRDefault="000C77DE" w:rsidP="00FE48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71E68" w:rsidRPr="007B6E4D" w:rsidRDefault="00F71E68" w:rsidP="00B5151D">
      <w:pPr>
        <w:pStyle w:val="3"/>
      </w:pPr>
      <w:r w:rsidRPr="007B6E4D">
        <w:t>3.1.3. Трудовая функция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794"/>
        <w:gridCol w:w="3643"/>
        <w:gridCol w:w="841"/>
        <w:gridCol w:w="1134"/>
        <w:gridCol w:w="1549"/>
        <w:gridCol w:w="1004"/>
      </w:tblGrid>
      <w:tr w:rsidR="00A75A51" w:rsidRPr="007B6E4D" w:rsidTr="00D96163">
        <w:trPr>
          <w:trHeight w:val="286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:rsidR="00A75A51" w:rsidRPr="007B6E4D" w:rsidRDefault="00A75A51" w:rsidP="00D96163">
            <w:pPr>
              <w:tabs>
                <w:tab w:val="right" w:pos="2013"/>
              </w:tabs>
              <w:ind w:right="-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  <w:r w:rsidR="00D96163" w:rsidRPr="007B6E4D">
              <w:t xml:space="preserve"> </w:t>
            </w:r>
          </w:p>
        </w:tc>
        <w:tc>
          <w:tcPr>
            <w:tcW w:w="18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FA51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</w:t>
            </w:r>
            <w:r w:rsidR="005552DD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ффективности медицинской реаби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 детям и взрослым со стоматологическими заболеваниями</w:t>
            </w:r>
          </w:p>
        </w:tc>
        <w:tc>
          <w:tcPr>
            <w:tcW w:w="4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FE488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D171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А/03.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593"/>
        <w:gridCol w:w="1294"/>
        <w:gridCol w:w="566"/>
        <w:gridCol w:w="1931"/>
        <w:gridCol w:w="1581"/>
        <w:gridCol w:w="2069"/>
      </w:tblGrid>
      <w:tr w:rsidR="007B6E4D" w:rsidRPr="007B6E4D" w:rsidTr="00D96163">
        <w:trPr>
          <w:trHeight w:val="305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BE2191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FE4880">
            <w:pPr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1E68" w:rsidRPr="007B6E4D" w:rsidTr="00D96163">
        <w:trPr>
          <w:trHeight w:val="515"/>
        </w:trPr>
        <w:tc>
          <w:tcPr>
            <w:tcW w:w="1292" w:type="pct"/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nil"/>
            </w:tcBorders>
          </w:tcPr>
          <w:p w:rsidR="00F71E68" w:rsidRPr="007B6E4D" w:rsidRDefault="00F71E68" w:rsidP="00FE488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31" w:type="pct"/>
            <w:tcBorders>
              <w:left w:val="nil"/>
            </w:tcBorders>
          </w:tcPr>
          <w:p w:rsidR="00F71E68" w:rsidRPr="007B6E4D" w:rsidRDefault="00F71E68" w:rsidP="00FE488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3"/>
        <w:gridCol w:w="7271"/>
      </w:tblGrid>
      <w:tr w:rsidR="007B6E4D" w:rsidRPr="007B6E4D" w:rsidTr="00EC6D47">
        <w:trPr>
          <w:trHeight w:val="832"/>
        </w:trPr>
        <w:tc>
          <w:tcPr>
            <w:tcW w:w="2808" w:type="dxa"/>
            <w:vMerge w:val="restart"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Составление плана мероприятий медицинской реабилитации пациента со стоматологическими заболеваниями в соответствии с действующим порядком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7204E0" w:rsidRPr="007B6E4D" w:rsidRDefault="007204E0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7204E0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Проведение мероприятий медицинской реабилитации пациентам со стоматологическими заболеваниями в соответствии с действующим порядком организации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F71E68" w:rsidRPr="007B6E4D" w:rsidRDefault="005D1F4C" w:rsidP="00D36DCE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Направление пациентов со стоматологическими заболеваниями на консультацию к врачам-специалистам 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Оценка эффективности и безопасности мероприятий по медицинской реабилитации пациентов со стоматологическими заболеваниями</w:t>
            </w:r>
          </w:p>
        </w:tc>
      </w:tr>
      <w:tr w:rsidR="007B6E4D" w:rsidRPr="007B6E4D" w:rsidTr="00D36DCE">
        <w:trPr>
          <w:trHeight w:val="278"/>
        </w:trPr>
        <w:tc>
          <w:tcPr>
            <w:tcW w:w="2808" w:type="dxa"/>
            <w:vMerge w:val="restart"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06" w:type="dxa"/>
          </w:tcPr>
          <w:p w:rsidR="00F71E68" w:rsidRPr="007B6E4D" w:rsidRDefault="005D1F4C" w:rsidP="00D36DCE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Разрабатывать план мероприятий по медицинской реабилитации у пациентов со стоматологическими заболеваниями в соответствии с действующими порядком организации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47"/>
        </w:trPr>
        <w:tc>
          <w:tcPr>
            <w:tcW w:w="2808" w:type="dxa"/>
            <w:vMerge/>
          </w:tcPr>
          <w:p w:rsidR="007204E0" w:rsidRPr="007B6E4D" w:rsidRDefault="007204E0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7204E0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Определять медицинские показания для проведения мероприятий медицинской реабилитации пациентов со стоматологическими заболеваниями в соответствии с действующими порядком организации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47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Направлять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санаторно-курортного лечения, в соответствии с действующими порядками организации медицинской реабилитации и санаторно-курортного лечения,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47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Оценивать эффективность и безопасность мероприятий медицинской реабилитации пациентов со стоматологическими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заболеваниями</w:t>
            </w:r>
            <w:r w:rsidR="000E379F" w:rsidRPr="007B6E4D">
              <w:rPr>
                <w:rFonts w:ascii="Times New Roman" w:hAnsi="Times New Roman"/>
                <w:sz w:val="24"/>
              </w:rPr>
              <w:t xml:space="preserve"> </w:t>
            </w:r>
            <w:r w:rsidR="00D36DCE" w:rsidRPr="007B6E4D">
              <w:rPr>
                <w:rFonts w:ascii="Times New Roman" w:hAnsi="Times New Roman"/>
                <w:sz w:val="24"/>
              </w:rPr>
              <w:t>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7B6E4D" w:rsidRPr="007B6E4D" w:rsidTr="00EC6D47">
        <w:trPr>
          <w:trHeight w:val="274"/>
        </w:trPr>
        <w:tc>
          <w:tcPr>
            <w:tcW w:w="2808" w:type="dxa"/>
            <w:vMerge w:val="restart"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Порядки организации медицинской реабилитации и санаторно-курортного лечения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3E2985" w:rsidP="009A7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</w:t>
            </w:r>
            <w:r w:rsidR="007914E6" w:rsidRPr="007B6E4D">
              <w:rPr>
                <w:rFonts w:ascii="Times New Roman" w:hAnsi="Times New Roman"/>
                <w:sz w:val="24"/>
                <w:szCs w:val="24"/>
              </w:rPr>
              <w:t>етоды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пациента, медицинские показания и </w:t>
            </w:r>
            <w:r w:rsidR="007914E6"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противопоказания к их проведению с учетом диагноза в соответствии с действующим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C5" w:rsidRPr="007B6E4D">
              <w:rPr>
                <w:rFonts w:ascii="Times New Roman" w:hAnsi="Times New Roman"/>
                <w:sz w:val="24"/>
                <w:szCs w:val="24"/>
              </w:rPr>
              <w:t>п</w:t>
            </w:r>
            <w:r w:rsidR="000C6935" w:rsidRPr="007B6E4D">
              <w:rPr>
                <w:rFonts w:ascii="Times New Roman" w:hAnsi="Times New Roman"/>
                <w:sz w:val="24"/>
                <w:szCs w:val="24"/>
              </w:rPr>
              <w:t>орядкам</w:t>
            </w:r>
            <w:r w:rsidR="002E25C5" w:rsidRPr="007B6E4D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 xml:space="preserve">реабилитации, </w:t>
            </w:r>
            <w:r w:rsidR="009E092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</w:t>
            </w:r>
            <w:r w:rsidR="0027536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2E25C5" w:rsidRPr="007B6E4D" w:rsidRDefault="002E25C5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E25C5" w:rsidRPr="007B6E4D" w:rsidRDefault="002E25C5" w:rsidP="009A7B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</w:t>
            </w:r>
            <w:r w:rsidR="003E298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противопоказания к проведению мероприятий медицинской реабилитации</w:t>
            </w:r>
            <w:r w:rsidR="00DD0CF4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у пациентов со стоматологическими заболеваниями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2E25C5" w:rsidRPr="007B6E4D" w:rsidRDefault="002E25C5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E25C5" w:rsidRPr="007B6E4D" w:rsidRDefault="002E25C5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к врачам-специалистам для назначения проведения мероприятий медицинской реабилитации,</w:t>
            </w:r>
            <w:r w:rsidR="00DD0CF4" w:rsidRPr="007B6E4D">
              <w:rPr>
                <w:rFonts w:ascii="Times New Roman" w:hAnsi="Times New Roman"/>
                <w:sz w:val="24"/>
                <w:szCs w:val="24"/>
              </w:rPr>
              <w:t xml:space="preserve"> санаторно-курортного лечения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0E1B83" w:rsidRPr="007B6E4D" w:rsidRDefault="000E1B83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0E1B83" w:rsidRPr="007B6E4D" w:rsidRDefault="000E1B83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стоматологически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F82CBD" w:rsidRPr="007B6E4D" w:rsidRDefault="00F82CBD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82CBD" w:rsidRPr="007B6E4D" w:rsidRDefault="00F82CBD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заболеваниям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DD0CF4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 детей и взрослых со стоматологическими заболеваниями</w:t>
            </w:r>
          </w:p>
        </w:tc>
      </w:tr>
      <w:tr w:rsidR="007B6E4D" w:rsidRPr="007B6E4D" w:rsidTr="00EC6D47">
        <w:trPr>
          <w:trHeight w:val="317"/>
        </w:trPr>
        <w:tc>
          <w:tcPr>
            <w:tcW w:w="2808" w:type="dxa"/>
          </w:tcPr>
          <w:p w:rsidR="00F71E68" w:rsidRPr="007B6E4D" w:rsidRDefault="00F71E68" w:rsidP="004146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06" w:type="dxa"/>
          </w:tcPr>
          <w:p w:rsidR="00F71E68" w:rsidRPr="007B6E4D" w:rsidRDefault="00716ADF" w:rsidP="004146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96163" w:rsidRPr="007B6E4D" w:rsidRDefault="00D96163" w:rsidP="00B5151D">
      <w:pPr>
        <w:pStyle w:val="3"/>
      </w:pPr>
    </w:p>
    <w:p w:rsidR="00F71E68" w:rsidRPr="007B6E4D" w:rsidRDefault="00B2393C" w:rsidP="00B5151D">
      <w:pPr>
        <w:pStyle w:val="3"/>
      </w:pPr>
      <w:r w:rsidRPr="007B6E4D">
        <w:t>3.1.4</w:t>
      </w:r>
      <w:r w:rsidR="00F71E68" w:rsidRPr="007B6E4D">
        <w:t>. Трудовая функция</w:t>
      </w:r>
    </w:p>
    <w:tbl>
      <w:tblPr>
        <w:tblW w:w="494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1636"/>
        <w:gridCol w:w="3966"/>
        <w:gridCol w:w="691"/>
        <w:gridCol w:w="1102"/>
        <w:gridCol w:w="1516"/>
        <w:gridCol w:w="1104"/>
      </w:tblGrid>
      <w:tr w:rsidR="00F71E68" w:rsidRPr="007B6E4D" w:rsidTr="000B13A4">
        <w:trPr>
          <w:trHeight w:val="278"/>
        </w:trPr>
        <w:tc>
          <w:tcPr>
            <w:tcW w:w="817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7F6C85" w:rsidP="00FE4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3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B93CC3" w:rsidP="00927F9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А/04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3"/>
        <w:gridCol w:w="1275"/>
        <w:gridCol w:w="558"/>
        <w:gridCol w:w="1559"/>
        <w:gridCol w:w="227"/>
        <w:gridCol w:w="1794"/>
        <w:gridCol w:w="2070"/>
        <w:gridCol w:w="101"/>
      </w:tblGrid>
      <w:tr w:rsidR="007B6E4D" w:rsidRPr="007B6E4D" w:rsidTr="00BE2191">
        <w:trPr>
          <w:gridAfter w:val="1"/>
          <w:wAfter w:w="50" w:type="pct"/>
          <w:trHeight w:val="283"/>
        </w:trPr>
        <w:tc>
          <w:tcPr>
            <w:tcW w:w="125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EF3DB1">
        <w:trPr>
          <w:trHeight w:val="479"/>
        </w:trPr>
        <w:tc>
          <w:tcPr>
            <w:tcW w:w="1259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5C98" w:rsidRPr="007B6E4D" w:rsidRDefault="005B5C98"/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7297"/>
      </w:tblGrid>
      <w:tr w:rsidR="007B6E4D" w:rsidRPr="007B6E4D" w:rsidTr="00EC6D47">
        <w:trPr>
          <w:trHeight w:val="240"/>
        </w:trPr>
        <w:tc>
          <w:tcPr>
            <w:tcW w:w="1364" w:type="pct"/>
            <w:vMerge w:val="restart"/>
          </w:tcPr>
          <w:p w:rsidR="006F00BE" w:rsidRPr="007B6E4D" w:rsidRDefault="006F00BE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6" w:type="pct"/>
          </w:tcPr>
          <w:p w:rsidR="006F00BE" w:rsidRPr="007B6E4D" w:rsidRDefault="006F00BE" w:rsidP="00927F9A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  <w:r w:rsidR="000F0BD9" w:rsidRPr="007B6E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7B6E4D" w:rsidRPr="007B6E4D" w:rsidTr="00EC6D47">
        <w:trPr>
          <w:trHeight w:val="582"/>
        </w:trPr>
        <w:tc>
          <w:tcPr>
            <w:tcW w:w="1364" w:type="pct"/>
            <w:vMerge/>
          </w:tcPr>
          <w:p w:rsidR="006F00BE" w:rsidRPr="007B6E4D" w:rsidRDefault="006F00BE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tcBorders>
              <w:bottom w:val="single" w:sz="4" w:space="0" w:color="808080"/>
            </w:tcBorders>
          </w:tcPr>
          <w:p w:rsidR="006F00BE" w:rsidRPr="007B6E4D" w:rsidRDefault="006F00BE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санитарно-просветительской работы среди </w:t>
            </w:r>
            <w:r w:rsidR="00DD0CF4" w:rsidRPr="007B6E4D">
              <w:rPr>
                <w:rFonts w:ascii="Times New Roman" w:hAnsi="Times New Roman"/>
                <w:sz w:val="24"/>
                <w:szCs w:val="24"/>
              </w:rPr>
              <w:t>детей 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3EE" w:rsidRPr="007B6E4D"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585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2543EE" w:rsidRPr="007B6E4D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 поведения, направленного на сохранение и повышение уровня </w:t>
            </w:r>
            <w:r w:rsidR="002543EE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соматического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и стоматологического здоровья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441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5859DE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плана профилактических мероприятий и осуществление методов групповой и индивидуальной профилактики стоматологических заболеваний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5859DE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профилактических </w:t>
            </w:r>
            <w:r w:rsidR="002543E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медицинских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стоматологических осмотров населения </w:t>
            </w:r>
            <w:r w:rsidR="005859D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возраста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DD0CF4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Назначение профилактических мероприятий </w:t>
            </w:r>
            <w:r w:rsidR="00B256F1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детям и взрослым</w:t>
            </w:r>
            <w:r w:rsidR="009D1139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 стоматологическими заболеваниями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учетом факторов риска, </w:t>
            </w:r>
            <w:r w:rsidR="004D6F5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онкологическая и гигиеническая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профилактика в соответствии </w:t>
            </w:r>
            <w:r w:rsidR="004D6F5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порядками</w:t>
            </w:r>
            <w:r w:rsidR="00906C03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оказания медицинской помощи, </w:t>
            </w:r>
            <w:r w:rsidR="009E092A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869"/>
        </w:trPr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FE4880">
            <w:pPr>
              <w:pStyle w:val="ConsPlusNorma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5948A2" w:rsidRPr="007B6E4D">
              <w:rPr>
                <w:rFonts w:ascii="Times New Roman" w:hAnsi="Times New Roman"/>
                <w:sz w:val="24"/>
                <w:szCs w:val="24"/>
              </w:rPr>
              <w:t>и назначение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 лекарственных препаратов и </w:t>
            </w:r>
            <w:r w:rsidR="00EF3DB1" w:rsidRPr="007B6E4D">
              <w:rPr>
                <w:rFonts w:ascii="Times New Roman" w:hAnsi="Times New Roman"/>
                <w:sz w:val="24"/>
              </w:rPr>
              <w:t>немедикаментозных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 методов для профилактики стоматологических заболеваний у детей и взрослых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2F5E2C" w:rsidRPr="007B6E4D" w:rsidRDefault="002F5E2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2F5E2C" w:rsidRPr="007B6E4D" w:rsidRDefault="00025871" w:rsidP="00FE4880">
            <w:pPr>
              <w:pStyle w:val="ConsPlusNorma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диспансерного осмотра</w:t>
            </w:r>
            <w:r w:rsidR="00FA519C" w:rsidRPr="007B6E4D">
              <w:rPr>
                <w:rFonts w:ascii="Times New Roman" w:hAnsi="Times New Roman"/>
                <w:sz w:val="24"/>
              </w:rPr>
              <w:t xml:space="preserve"> </w:t>
            </w:r>
            <w:r w:rsidR="005D1F4C" w:rsidRPr="007B6E4D">
              <w:rPr>
                <w:rFonts w:ascii="Times New Roman" w:hAnsi="Times New Roman"/>
                <w:sz w:val="24"/>
              </w:rPr>
              <w:t>детей и взрослых со стоматологическими заболеваниями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844B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стоматологических профилактических мероприятий</w:t>
            </w:r>
          </w:p>
        </w:tc>
      </w:tr>
      <w:tr w:rsidR="007B6E4D" w:rsidRPr="007B6E4D" w:rsidTr="00EC6D47">
        <w:trPr>
          <w:trHeight w:val="562"/>
        </w:trPr>
        <w:tc>
          <w:tcPr>
            <w:tcW w:w="1364" w:type="pct"/>
            <w:vMerge w:val="restart"/>
          </w:tcPr>
          <w:p w:rsidR="00B2393C" w:rsidRPr="007B6E4D" w:rsidRDefault="00B2393C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6" w:type="pct"/>
            <w:tcBorders>
              <w:bottom w:val="single" w:sz="4" w:space="0" w:color="808080"/>
            </w:tcBorders>
          </w:tcPr>
          <w:p w:rsidR="00B2393C" w:rsidRPr="007B6E4D" w:rsidRDefault="00B256F1" w:rsidP="00927F9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детей и взрослых (их законных представителей) и медицинских работников с целью форми</w:t>
            </w:r>
            <w:r w:rsidR="000F0BD9" w:rsidRPr="007B6E4D">
              <w:rPr>
                <w:rFonts w:ascii="Times New Roman" w:hAnsi="Times New Roman"/>
                <w:sz w:val="24"/>
                <w:szCs w:val="24"/>
              </w:rPr>
              <w:t xml:space="preserve">рования здорового образа жизни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профила</w:t>
            </w:r>
            <w:r w:rsidR="000F0BD9" w:rsidRPr="007B6E4D">
              <w:rPr>
                <w:rFonts w:ascii="Times New Roman" w:hAnsi="Times New Roman"/>
                <w:sz w:val="24"/>
                <w:szCs w:val="24"/>
              </w:rPr>
              <w:t>ктики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</w:p>
        </w:tc>
      </w:tr>
      <w:tr w:rsidR="007B6E4D" w:rsidRPr="007B6E4D" w:rsidTr="00EC6D47">
        <w:trPr>
          <w:trHeight w:val="562"/>
        </w:trPr>
        <w:tc>
          <w:tcPr>
            <w:tcW w:w="1364" w:type="pct"/>
            <w:vMerge/>
          </w:tcPr>
          <w:p w:rsidR="000F0BD9" w:rsidRPr="007B6E4D" w:rsidRDefault="000F0BD9" w:rsidP="00927F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bottom w:val="single" w:sz="4" w:space="0" w:color="808080"/>
            </w:tcBorders>
          </w:tcPr>
          <w:p w:rsidR="000F0BD9" w:rsidRPr="007B6E4D" w:rsidRDefault="000F0BD9" w:rsidP="00927F9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санитарно-просветительскую работу среди детей и взрослых со стоматологическими заболеваниями</w:t>
            </w:r>
            <w:r w:rsidR="003032AB" w:rsidRPr="007B6E4D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здорового образа жизни и профилактики стоматологических заболеваний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EC254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 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и взрослых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законных представителей) поведение, направленное на сохранение и повышение уровня 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>соматического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и стоматологического здоровья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927F9A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56F1" w:rsidRPr="007B6E4D" w:rsidRDefault="00B256F1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профилактических мероприятий и осуществлять методы групповой и индивидуальной профилактики основных стоматологических заболеваний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3E55E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профилактические </w:t>
            </w:r>
            <w:r w:rsidR="000F0BD9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стом</w:t>
            </w:r>
            <w:r w:rsidR="00E760A9" w:rsidRPr="007B6E4D">
              <w:rPr>
                <w:rFonts w:ascii="Times New Roman" w:eastAsia="Times New Roman" w:hAnsi="Times New Roman"/>
                <w:sz w:val="24"/>
                <w:szCs w:val="24"/>
              </w:rPr>
              <w:t>атологические осмотры населения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56F1" w:rsidRPr="007B6E4D" w:rsidRDefault="00B2393C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Назначать профилактические мероприятия пациентам с учетом факторов риска для предупреждения и раннего выявления заболеваний, в том числе </w:t>
            </w:r>
            <w:r w:rsidR="004E74AA" w:rsidRPr="007B6E4D">
              <w:rPr>
                <w:rFonts w:ascii="Times New Roman" w:eastAsia="Times New Roman" w:hAnsi="Times New Roman"/>
                <w:sz w:val="24"/>
                <w:szCs w:val="24"/>
              </w:rPr>
              <w:t>онкологических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9D1139" w:rsidRPr="007B6E4D" w:rsidRDefault="009D1139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9D1139" w:rsidRPr="007B6E4D" w:rsidRDefault="009D1139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подбор</w:t>
            </w:r>
            <w:r w:rsidR="0053406E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406E"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лекарственных препара</w:t>
            </w:r>
            <w:r w:rsidR="00D728EE" w:rsidRPr="007B6E4D">
              <w:rPr>
                <w:rFonts w:ascii="Times New Roman" w:eastAsia="Times New Roman" w:hAnsi="Times New Roman"/>
                <w:sz w:val="24"/>
                <w:szCs w:val="24"/>
              </w:rPr>
              <w:t>тов и немедика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ментоз</w:t>
            </w:r>
            <w:r w:rsidR="00D728EE" w:rsidRPr="007B6E4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ых методов для профилактики стоматологических заболеваний у детей и взрослых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2F5E2C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диспансерное наблюдение за детьми и взрослыми со стоматологическим заболеваниями</w:t>
            </w:r>
          </w:p>
        </w:tc>
      </w:tr>
      <w:tr w:rsidR="007B6E4D" w:rsidRPr="007B6E4D" w:rsidTr="00EC6D47">
        <w:trPr>
          <w:trHeight w:val="584"/>
        </w:trPr>
        <w:tc>
          <w:tcPr>
            <w:tcW w:w="1364" w:type="pct"/>
            <w:vMerge w:val="restart"/>
          </w:tcPr>
          <w:p w:rsidR="00B2393C" w:rsidRPr="007B6E4D" w:rsidRDefault="00B2393C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636" w:type="pct"/>
          </w:tcPr>
          <w:p w:rsidR="00B2393C" w:rsidRPr="007B6E4D" w:rsidRDefault="007B4BFC" w:rsidP="00927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акты, регламе</w:t>
            </w:r>
            <w:r w:rsidR="00397595" w:rsidRPr="007B6E4D">
              <w:rPr>
                <w:rFonts w:ascii="Times New Roman" w:eastAsia="Times New Roman" w:hAnsi="Times New Roman"/>
                <w:sz w:val="24"/>
                <w:szCs w:val="24"/>
              </w:rPr>
              <w:t>нтирующие порядки проведения профилактических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</w:t>
            </w:r>
            <w:r w:rsidR="00397595" w:rsidRPr="007B6E4D">
              <w:rPr>
                <w:rFonts w:ascii="Times New Roman" w:eastAsia="Times New Roman" w:hAnsi="Times New Roman"/>
                <w:sz w:val="24"/>
                <w:szCs w:val="24"/>
              </w:rPr>
              <w:t>нских осмотров</w:t>
            </w:r>
            <w:r w:rsidR="00A17066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и диспансеризации</w:t>
            </w:r>
          </w:p>
        </w:tc>
      </w:tr>
      <w:tr w:rsidR="007B6E4D" w:rsidRPr="007B6E4D" w:rsidTr="00EC6D47">
        <w:trPr>
          <w:trHeight w:val="584"/>
        </w:trPr>
        <w:tc>
          <w:tcPr>
            <w:tcW w:w="1364" w:type="pct"/>
            <w:vMerge/>
          </w:tcPr>
          <w:p w:rsidR="00397595" w:rsidRPr="007B6E4D" w:rsidRDefault="00397595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397595" w:rsidRPr="007B6E4D" w:rsidRDefault="00397595" w:rsidP="00927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7B6E4D" w:rsidRPr="007B6E4D" w:rsidTr="00EC6D47">
        <w:trPr>
          <w:trHeight w:val="357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7B6E4D" w:rsidRPr="007B6E4D" w:rsidTr="00EC6D47">
        <w:trPr>
          <w:trHeight w:val="26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пациентов (их законных представителей), медицинских работников</w:t>
            </w:r>
            <w:r w:rsidR="0039759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EC6D47">
        <w:trPr>
          <w:trHeight w:val="265"/>
        </w:trPr>
        <w:tc>
          <w:tcPr>
            <w:tcW w:w="1364" w:type="pct"/>
            <w:vMerge/>
          </w:tcPr>
          <w:p w:rsidR="00397595" w:rsidRPr="007B6E4D" w:rsidRDefault="00397595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397595" w:rsidRPr="007B6E4D" w:rsidRDefault="0061293F" w:rsidP="003975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стоматологических заболеваний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61293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стоматологических заболеваний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3E55E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7B6E4D" w:rsidRPr="007B6E4D" w:rsidTr="00EC6D47">
        <w:tc>
          <w:tcPr>
            <w:tcW w:w="1364" w:type="pct"/>
          </w:tcPr>
          <w:p w:rsidR="00B2393C" w:rsidRPr="007B6E4D" w:rsidRDefault="00B2393C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3636" w:type="pct"/>
          </w:tcPr>
          <w:p w:rsidR="00B2393C" w:rsidRPr="007B6E4D" w:rsidRDefault="003E55E0" w:rsidP="000C77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38F0" w:rsidRPr="007B6E4D" w:rsidRDefault="005338F0" w:rsidP="005338F0">
      <w:pPr>
        <w:pStyle w:val="3"/>
        <w:spacing w:after="240"/>
        <w:rPr>
          <w:szCs w:val="24"/>
        </w:rPr>
      </w:pPr>
      <w:r w:rsidRPr="007B6E4D">
        <w:rPr>
          <w:szCs w:val="24"/>
        </w:rPr>
        <w:t>3.1.</w:t>
      </w:r>
      <w:r w:rsidR="00B2393C" w:rsidRPr="007B6E4D">
        <w:rPr>
          <w:szCs w:val="24"/>
        </w:rPr>
        <w:t>5</w:t>
      </w:r>
      <w:r w:rsidRPr="007B6E4D">
        <w:rPr>
          <w:szCs w:val="24"/>
        </w:rPr>
        <w:t>. 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671"/>
        <w:gridCol w:w="4226"/>
        <w:gridCol w:w="676"/>
        <w:gridCol w:w="961"/>
        <w:gridCol w:w="1537"/>
        <w:gridCol w:w="963"/>
      </w:tblGrid>
      <w:tr w:rsidR="005338F0" w:rsidRPr="007B6E4D" w:rsidTr="00FB1057">
        <w:trPr>
          <w:trHeight w:val="864"/>
        </w:trPr>
        <w:tc>
          <w:tcPr>
            <w:tcW w:w="832" w:type="pct"/>
            <w:tcBorders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и взрослых со стоматологическими заболеваниями </w:t>
            </w:r>
          </w:p>
        </w:tc>
        <w:tc>
          <w:tcPr>
            <w:tcW w:w="33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5338F0" w:rsidP="00D1718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AB54C1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А/05</w:t>
            </w:r>
            <w:r w:rsidR="005338F0" w:rsidRPr="007B6E4D">
              <w:rPr>
                <w:rFonts w:ascii="Times New Roman" w:hAnsi="Times New Roman"/>
                <w:sz w:val="24"/>
                <w:szCs w:val="24"/>
              </w:rPr>
              <w:t>.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5338F0" w:rsidP="00D1718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338F0" w:rsidRPr="007B6E4D" w:rsidRDefault="005338F0" w:rsidP="005338F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139"/>
        <w:gridCol w:w="1216"/>
        <w:gridCol w:w="518"/>
        <w:gridCol w:w="1927"/>
        <w:gridCol w:w="2027"/>
        <w:gridCol w:w="2207"/>
      </w:tblGrid>
      <w:tr w:rsidR="007B6E4D" w:rsidRPr="007B6E4D" w:rsidTr="009A7BE8">
        <w:trPr>
          <w:trHeight w:val="323"/>
        </w:trPr>
        <w:tc>
          <w:tcPr>
            <w:tcW w:w="1066" w:type="pct"/>
            <w:tcBorders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8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8F0" w:rsidRPr="007B6E4D" w:rsidTr="009A7BE8">
        <w:trPr>
          <w:trHeight w:val="547"/>
        </w:trPr>
        <w:tc>
          <w:tcPr>
            <w:tcW w:w="1066" w:type="pct"/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left w:val="nil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nil"/>
            </w:tcBorders>
          </w:tcPr>
          <w:p w:rsidR="005338F0" w:rsidRPr="007B6E4D" w:rsidRDefault="005338F0" w:rsidP="00C3594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tcBorders>
              <w:left w:val="nil"/>
            </w:tcBorders>
          </w:tcPr>
          <w:p w:rsidR="005338F0" w:rsidRPr="007B6E4D" w:rsidRDefault="005338F0" w:rsidP="00C3594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8F0" w:rsidRPr="007B6E4D" w:rsidRDefault="005338F0" w:rsidP="005338F0"/>
    <w:tbl>
      <w:tblPr>
        <w:tblW w:w="4933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50"/>
        <w:gridCol w:w="7265"/>
      </w:tblGrid>
      <w:tr w:rsidR="007B6E4D" w:rsidRPr="007B6E4D" w:rsidTr="00066DAB">
        <w:trPr>
          <w:trHeight w:val="576"/>
        </w:trPr>
        <w:tc>
          <w:tcPr>
            <w:tcW w:w="2794" w:type="dxa"/>
            <w:vMerge w:val="restart"/>
          </w:tcPr>
          <w:p w:rsidR="00066DAB" w:rsidRPr="007B6E4D" w:rsidRDefault="00066DAB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Трудовые действия</w:t>
            </w:r>
          </w:p>
        </w:tc>
        <w:tc>
          <w:tcPr>
            <w:tcW w:w="7501" w:type="dxa"/>
          </w:tcPr>
          <w:p w:rsidR="00066DAB" w:rsidRPr="007B6E4D" w:rsidRDefault="00066DAB" w:rsidP="00E725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у взрослых со стоматологическими заболеваниями, временной нетрудоспособности по уходу за больным ребенком, страдающим стоматологическим заболеванием </w:t>
            </w:r>
          </w:p>
        </w:tc>
      </w:tr>
      <w:tr w:rsidR="007B6E4D" w:rsidRPr="007B6E4D" w:rsidTr="00066DAB">
        <w:trPr>
          <w:trHeight w:val="886"/>
        </w:trPr>
        <w:tc>
          <w:tcPr>
            <w:tcW w:w="2794" w:type="dxa"/>
            <w:vMerge/>
          </w:tcPr>
          <w:p w:rsidR="00066DAB" w:rsidRPr="007B6E4D" w:rsidRDefault="00066DAB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6DAB" w:rsidRPr="007B6E4D" w:rsidRDefault="00066DAB" w:rsidP="00FA2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/>
          </w:tcPr>
          <w:p w:rsidR="00066DAB" w:rsidRPr="007B6E4D" w:rsidRDefault="00066DAB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6DAB" w:rsidRPr="007B6E4D" w:rsidRDefault="00066DAB" w:rsidP="00FA2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и взрослых со стоматологическими заболеваниями на медико-социальную экспертизу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/>
          </w:tcPr>
          <w:p w:rsidR="00066DAB" w:rsidRPr="007B6E4D" w:rsidRDefault="00066DAB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6DAB" w:rsidRPr="007B6E4D" w:rsidRDefault="00066DAB" w:rsidP="005859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Выдача листка нетрудоспособности</w:t>
            </w:r>
            <w:r w:rsidR="005859DE" w:rsidRPr="007B6E4D">
              <w:rPr>
                <w:rFonts w:ascii="Times New Roman" w:hAnsi="Times New Roman"/>
                <w:sz w:val="24"/>
                <w:szCs w:val="24"/>
              </w:rPr>
              <w:t>, в</w:t>
            </w:r>
            <w:r w:rsidR="00A06793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том числе лицам, осуществляющим уход за больным членом семьи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 w:val="restart"/>
          </w:tcPr>
          <w:p w:rsidR="005338F0" w:rsidRPr="007B6E4D" w:rsidRDefault="005338F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умения</w:t>
            </w:r>
          </w:p>
        </w:tc>
        <w:tc>
          <w:tcPr>
            <w:tcW w:w="7501" w:type="dxa"/>
          </w:tcPr>
          <w:p w:rsidR="005338F0" w:rsidRPr="007B6E4D" w:rsidRDefault="005338F0" w:rsidP="008F5D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Определять признаки </w:t>
            </w:r>
            <w:r w:rsidR="00E7251F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у взрослых со стоматологическими заболеваниями, </w:t>
            </w:r>
            <w:r w:rsidR="00E7770A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временной </w:t>
            </w:r>
            <w:r w:rsidR="00E7251F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нетрудоспособности по уходу за больным ребенком, страдающим стоматологическим заболеванием 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/>
          </w:tcPr>
          <w:p w:rsidR="005338F0" w:rsidRPr="007B6E4D" w:rsidRDefault="005338F0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E7251F" w:rsidRPr="007B6E4D" w:rsidRDefault="008F5D8D" w:rsidP="008F5D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  <w:r w:rsidR="00E7770A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8F0" w:rsidRPr="007B6E4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>направления взрослых</w:t>
            </w:r>
            <w:r w:rsidR="00E7770A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 детей </w:t>
            </w:r>
            <w:r w:rsidR="005338F0" w:rsidRPr="007B6E4D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федеральные государственные учреждения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  <w:tr w:rsidR="007B6E4D" w:rsidRPr="007B6E4D" w:rsidTr="00066DAB">
        <w:trPr>
          <w:trHeight w:val="288"/>
        </w:trPr>
        <w:tc>
          <w:tcPr>
            <w:tcW w:w="2794" w:type="dxa"/>
            <w:vMerge w:val="restart"/>
          </w:tcPr>
          <w:p w:rsidR="003E55E0" w:rsidRPr="007B6E4D" w:rsidRDefault="003E55E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7501" w:type="dxa"/>
          </w:tcPr>
          <w:p w:rsidR="003E55E0" w:rsidRPr="007B6E4D" w:rsidRDefault="0052774A" w:rsidP="00FA2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E55E0" w:rsidRPr="007B6E4D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3E55E0" w:rsidRPr="007B6E4D">
              <w:rPr>
                <w:rFonts w:ascii="Times New Roman" w:hAnsi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7B6E4D" w:rsidRPr="007B6E4D" w:rsidTr="00066DAB">
        <w:trPr>
          <w:trHeight w:val="235"/>
        </w:trPr>
        <w:tc>
          <w:tcPr>
            <w:tcW w:w="2794" w:type="dxa"/>
            <w:vMerge/>
          </w:tcPr>
          <w:p w:rsidR="003E55E0" w:rsidRPr="007B6E4D" w:rsidRDefault="003E55E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01" w:type="dxa"/>
          </w:tcPr>
          <w:p w:rsidR="003E55E0" w:rsidRPr="007B6E4D" w:rsidRDefault="003E55E0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</w:p>
        </w:tc>
      </w:tr>
      <w:tr w:rsidR="007B6E4D" w:rsidRPr="007B6E4D" w:rsidTr="00066DAB">
        <w:trPr>
          <w:trHeight w:val="337"/>
        </w:trPr>
        <w:tc>
          <w:tcPr>
            <w:tcW w:w="2794" w:type="dxa"/>
            <w:vMerge/>
          </w:tcPr>
          <w:p w:rsidR="003E55E0" w:rsidRPr="007B6E4D" w:rsidRDefault="003E55E0" w:rsidP="00C3594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3E55E0" w:rsidRPr="007B6E4D" w:rsidRDefault="003E55E0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  <w:tr w:rsidR="007B6E4D" w:rsidRPr="007B6E4D" w:rsidTr="00066DAB">
        <w:trPr>
          <w:trHeight w:val="247"/>
        </w:trPr>
        <w:tc>
          <w:tcPr>
            <w:tcW w:w="2794" w:type="dxa"/>
          </w:tcPr>
          <w:p w:rsidR="005338F0" w:rsidRPr="007B6E4D" w:rsidRDefault="005338F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501" w:type="dxa"/>
          </w:tcPr>
          <w:p w:rsidR="005338F0" w:rsidRPr="007B6E4D" w:rsidRDefault="005338F0" w:rsidP="00622F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1E68" w:rsidRPr="007B6E4D" w:rsidRDefault="00B2393C" w:rsidP="00B5151D">
      <w:pPr>
        <w:pStyle w:val="3"/>
      </w:pPr>
      <w:r w:rsidRPr="007B6E4D">
        <w:t>3.1.6</w:t>
      </w:r>
      <w:r w:rsidR="00F71E68" w:rsidRPr="007B6E4D">
        <w:t>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623"/>
        <w:gridCol w:w="4136"/>
        <w:gridCol w:w="606"/>
        <w:gridCol w:w="1038"/>
        <w:gridCol w:w="1527"/>
        <w:gridCol w:w="1104"/>
      </w:tblGrid>
      <w:tr w:rsidR="00F71E68" w:rsidRPr="007B6E4D" w:rsidTr="00D1718F">
        <w:trPr>
          <w:trHeight w:val="278"/>
        </w:trPr>
        <w:tc>
          <w:tcPr>
            <w:tcW w:w="80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D15DDD" w:rsidP="00FE4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65BB5" w:rsidRPr="007B6E4D">
              <w:rPr>
                <w:rFonts w:ascii="Times New Roman" w:hAnsi="Times New Roman"/>
                <w:sz w:val="24"/>
                <w:szCs w:val="24"/>
              </w:rPr>
              <w:t>анализа медико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-статистической информации, ведение медицинской документации</w:t>
            </w:r>
            <w:r w:rsidR="00E7770A" w:rsidRPr="007B6E4D">
              <w:rPr>
                <w:rFonts w:ascii="Times New Roman" w:hAnsi="Times New Roman"/>
                <w:sz w:val="24"/>
                <w:szCs w:val="24"/>
              </w:rPr>
              <w:t>, организация деятельности находящегося в распоряжении медицинского персонала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B5C98" w:rsidRPr="007B6E4D" w:rsidRDefault="005B5C98" w:rsidP="00F71E68">
      <w:pPr>
        <w:snapToGrid w:val="0"/>
        <w:rPr>
          <w:rFonts w:ascii="Times New Roman" w:hAnsi="Times New Roman"/>
          <w:sz w:val="18"/>
          <w:szCs w:val="20"/>
        </w:rPr>
      </w:pPr>
    </w:p>
    <w:p w:rsidR="005B5C98" w:rsidRPr="007B6E4D" w:rsidRDefault="005B5C9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3"/>
        <w:gridCol w:w="1298"/>
        <w:gridCol w:w="568"/>
        <w:gridCol w:w="1517"/>
        <w:gridCol w:w="187"/>
        <w:gridCol w:w="1654"/>
        <w:gridCol w:w="2207"/>
      </w:tblGrid>
      <w:tr w:rsidR="007B6E4D" w:rsidRPr="007B6E4D" w:rsidTr="00EF3DB1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EF3DB1">
        <w:trPr>
          <w:trHeight w:val="479"/>
        </w:trPr>
        <w:tc>
          <w:tcPr>
            <w:tcW w:w="1297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5"/>
        <w:gridCol w:w="7269"/>
      </w:tblGrid>
      <w:tr w:rsidR="007B6E4D" w:rsidRPr="007B6E4D" w:rsidTr="00EC6D47">
        <w:trPr>
          <w:trHeight w:val="296"/>
        </w:trPr>
        <w:tc>
          <w:tcPr>
            <w:tcW w:w="2813" w:type="dxa"/>
            <w:vMerge w:val="restart"/>
          </w:tcPr>
          <w:p w:rsidR="00622F58" w:rsidRPr="007B6E4D" w:rsidRDefault="00622F5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1" w:type="dxa"/>
          </w:tcPr>
          <w:p w:rsidR="00622F58" w:rsidRPr="007B6E4D" w:rsidRDefault="00622F58" w:rsidP="00EC25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622F58" w:rsidRPr="007B6E4D" w:rsidRDefault="00622F5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185A9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185A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185A9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185A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185A9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185A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7B6E4D" w:rsidRPr="007B6E4D" w:rsidTr="00EC6D47">
        <w:tc>
          <w:tcPr>
            <w:tcW w:w="2813" w:type="dxa"/>
            <w:vMerge w:val="restart"/>
          </w:tcPr>
          <w:p w:rsidR="00F449DF" w:rsidRPr="007B6E4D" w:rsidRDefault="00F449DF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F449DF" w:rsidRPr="007B6E4D" w:rsidRDefault="00F449DF" w:rsidP="008B58D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8B58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7B6E4D" w:rsidRPr="007B6E4D" w:rsidTr="00EC6D47">
        <w:trPr>
          <w:trHeight w:val="541"/>
        </w:trPr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7B6E4D" w:rsidRPr="007B6E4D" w:rsidTr="00FB1057">
        <w:trPr>
          <w:trHeight w:val="274"/>
        </w:trPr>
        <w:tc>
          <w:tcPr>
            <w:tcW w:w="2813" w:type="dxa"/>
            <w:vMerge/>
          </w:tcPr>
          <w:p w:rsidR="00F449DF" w:rsidRPr="007B6E4D" w:rsidRDefault="00F449DF" w:rsidP="008B58D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8B58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B6E4D" w:rsidRPr="007B6E4D" w:rsidTr="00EC6D47">
        <w:trPr>
          <w:trHeight w:val="170"/>
        </w:trPr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7B6E4D" w:rsidRPr="007B6E4D" w:rsidTr="00EC6D47">
        <w:trPr>
          <w:trHeight w:val="170"/>
        </w:trPr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B6E4D" w:rsidRPr="007B6E4D" w:rsidTr="00EC6D47">
        <w:tc>
          <w:tcPr>
            <w:tcW w:w="2813" w:type="dxa"/>
            <w:vMerge w:val="restart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знания</w:t>
            </w:r>
          </w:p>
        </w:tc>
        <w:tc>
          <w:tcPr>
            <w:tcW w:w="7501" w:type="dxa"/>
          </w:tcPr>
          <w:p w:rsidR="00F71E68" w:rsidRPr="007B6E4D" w:rsidRDefault="00345EE3" w:rsidP="00345E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особенности ведения медицинской документации, в том числе в форме электронного документа, в медицинских организациях </w:t>
            </w:r>
            <w:r w:rsidR="003E55E0" w:rsidRPr="007B6E4D">
              <w:rPr>
                <w:rFonts w:ascii="Times New Roman" w:hAnsi="Times New Roman"/>
                <w:sz w:val="24"/>
                <w:szCs w:val="24"/>
              </w:rPr>
              <w:t>стоматологического профиля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в медицинских информационных системах 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 стоматологического профиля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345EE3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труда, техники безопасности и пожарной безопасности, порядок действия в чрезвычайных ситуациях</w:t>
            </w:r>
          </w:p>
        </w:tc>
      </w:tr>
      <w:tr w:rsidR="007B6E4D" w:rsidRPr="007B6E4D" w:rsidTr="00FA519C">
        <w:trPr>
          <w:trHeight w:val="370"/>
        </w:trPr>
        <w:tc>
          <w:tcPr>
            <w:tcW w:w="2813" w:type="dxa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501" w:type="dxa"/>
          </w:tcPr>
          <w:p w:rsidR="00F71E68" w:rsidRPr="007B6E4D" w:rsidRDefault="00F449DF" w:rsidP="00F449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71E68" w:rsidRPr="007B6E4D" w:rsidRDefault="00F71E68" w:rsidP="00B5151D">
      <w:pPr>
        <w:pStyle w:val="3"/>
      </w:pPr>
      <w:r w:rsidRPr="007B6E4D">
        <w:t>3.1.7.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776"/>
        <w:gridCol w:w="3570"/>
        <w:gridCol w:w="895"/>
        <w:gridCol w:w="1096"/>
        <w:gridCol w:w="1593"/>
        <w:gridCol w:w="1104"/>
      </w:tblGrid>
      <w:tr w:rsidR="00F71E68" w:rsidRPr="007B6E4D" w:rsidTr="009A7BE8">
        <w:trPr>
          <w:trHeight w:val="404"/>
        </w:trPr>
        <w:tc>
          <w:tcPr>
            <w:tcW w:w="88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A2715B" w:rsidP="004E52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4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B2393C" w:rsidP="00927F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А/07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EF3DB1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6"/>
        <w:gridCol w:w="145"/>
        <w:gridCol w:w="1130"/>
        <w:gridCol w:w="568"/>
        <w:gridCol w:w="2128"/>
        <w:gridCol w:w="1558"/>
        <w:gridCol w:w="1991"/>
      </w:tblGrid>
      <w:tr w:rsidR="007B6E4D" w:rsidRPr="007B6E4D" w:rsidTr="003032AB">
        <w:trPr>
          <w:trHeight w:val="283"/>
        </w:trPr>
        <w:tc>
          <w:tcPr>
            <w:tcW w:w="1254" w:type="pct"/>
            <w:tcBorders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3E42A1" w:rsidRPr="007B6E4D" w:rsidRDefault="003E42A1" w:rsidP="00EA7A7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6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3032AB">
        <w:trPr>
          <w:trHeight w:val="479"/>
        </w:trPr>
        <w:tc>
          <w:tcPr>
            <w:tcW w:w="1254" w:type="pct"/>
            <w:vAlign w:val="center"/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</w:tcBorders>
          </w:tcPr>
          <w:p w:rsidR="003E42A1" w:rsidRPr="007B6E4D" w:rsidRDefault="003E42A1" w:rsidP="00EA7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</w:tcBorders>
          </w:tcPr>
          <w:p w:rsidR="003E42A1" w:rsidRPr="007B6E4D" w:rsidRDefault="003E42A1" w:rsidP="00EA7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710C93" w:rsidRPr="007B6E4D" w:rsidRDefault="00710C93" w:rsidP="00EA7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экстренной форме в соответствии </w:t>
            </w:r>
            <w:r w:rsidR="00906C03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порядками оказания медицинской помощи, </w:t>
            </w:r>
            <w:r w:rsidR="009E092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</w:t>
            </w:r>
            <w:r w:rsidR="00906C03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A01E10" w:rsidRPr="007B6E4D" w:rsidRDefault="00A01E10" w:rsidP="00FE4880">
      <w:pPr>
        <w:pStyle w:val="12"/>
        <w:rPr>
          <w:lang w:val="en-US"/>
        </w:rPr>
      </w:pPr>
      <w:bookmarkStart w:id="23" w:name="_Toc19805325"/>
    </w:p>
    <w:p w:rsidR="002420B0" w:rsidRPr="007B6E4D" w:rsidRDefault="002420B0" w:rsidP="002420B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24" w:name="_Toc411415262"/>
      <w:bookmarkStart w:id="25" w:name="_Toc468179247"/>
      <w:bookmarkStart w:id="26" w:name="_Toc492049568"/>
      <w:bookmarkStart w:id="27" w:name="_Toc19805319"/>
      <w:bookmarkStart w:id="28" w:name="_Hlk57800478"/>
      <w:bookmarkEnd w:id="23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3.2. Обобщенная трудовая функция</w:t>
      </w:r>
      <w:bookmarkEnd w:id="24"/>
      <w:bookmarkEnd w:id="25"/>
      <w:bookmarkEnd w:id="26"/>
      <w:bookmarkEnd w:id="27"/>
    </w:p>
    <w:tbl>
      <w:tblPr>
        <w:tblW w:w="4948" w:type="pct"/>
        <w:tblLook w:val="04A0" w:firstRow="1" w:lastRow="0" w:firstColumn="1" w:lastColumn="0" w:noHBand="0" w:noVBand="1"/>
      </w:tblPr>
      <w:tblGrid>
        <w:gridCol w:w="1612"/>
        <w:gridCol w:w="4131"/>
        <w:gridCol w:w="668"/>
        <w:gridCol w:w="931"/>
        <w:gridCol w:w="1639"/>
        <w:gridCol w:w="1051"/>
      </w:tblGrid>
      <w:tr w:rsidR="002420B0" w:rsidRPr="007B6E4D" w:rsidTr="006C6B9C">
        <w:trPr>
          <w:trHeight w:val="923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пациентам при стоматологических заболеваниях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2698"/>
        <w:gridCol w:w="1158"/>
        <w:gridCol w:w="562"/>
        <w:gridCol w:w="1830"/>
        <w:gridCol w:w="1507"/>
        <w:gridCol w:w="2277"/>
      </w:tblGrid>
      <w:tr w:rsidR="007B6E4D" w:rsidRPr="007B6E4D" w:rsidTr="006C6B9C">
        <w:trPr>
          <w:trHeight w:val="594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34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6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2"/>
        <w:gridCol w:w="7297"/>
      </w:tblGrid>
      <w:tr w:rsidR="007B6E4D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 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должностей, профессий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0222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53E1A" w:rsidRPr="007B6E4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02222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53E1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 общей практики</w:t>
            </w:r>
          </w:p>
        </w:tc>
      </w:tr>
    </w:tbl>
    <w:p w:rsidR="002420B0" w:rsidRPr="007B6E4D" w:rsidRDefault="002420B0" w:rsidP="002420B0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2"/>
        <w:gridCol w:w="7297"/>
      </w:tblGrid>
      <w:tr w:rsidR="007B6E4D" w:rsidRPr="007B6E4D" w:rsidTr="002420B0">
        <w:trPr>
          <w:trHeight w:val="831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 – специалитет по специальности «Стоматология» и подготовка в интернатуре и (или) ординатуре по специальности «Стоматология» или «Стоматология общей практики»</w:t>
            </w:r>
          </w:p>
        </w:tc>
      </w:tr>
      <w:tr w:rsidR="007B6E4D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E4D" w:rsidRPr="007B6E4D" w:rsidTr="002420B0">
        <w:trPr>
          <w:cantSplit/>
          <w:trHeight w:val="1777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Сертификат специалиста или свидетельство об аккредитации специалиста по специальности «Стоматология общей практики»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2420B0" w:rsidRPr="007B6E4D" w:rsidRDefault="002420B0" w:rsidP="002420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Отсутствие ограничений на занятие профессиональной деятельностью</w:t>
            </w:r>
          </w:p>
        </w:tc>
      </w:tr>
      <w:tr w:rsidR="002420B0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</w:t>
            </w:r>
            <w:r w:rsidRPr="007B6E4D">
              <w:rPr>
                <w:rFonts w:ascii="Times New Roman" w:hAnsi="Times New Roman" w:cs="Calibri"/>
                <w:sz w:val="24"/>
                <w:lang w:val="en-US" w:eastAsia="ru-RU"/>
              </w:rPr>
              <w:t> </w:t>
            </w: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дополнительное профессиональное образование (программы повышения квалификации);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8"/>
              </w:numPr>
              <w:tabs>
                <w:tab w:val="left" w:pos="22"/>
                <w:tab w:val="left" w:pos="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</w:t>
            </w:r>
            <w:r w:rsidRPr="007B6E4D">
              <w:rPr>
                <w:rFonts w:ascii="Times New Roman" w:hAnsi="Times New Roman" w:cs="Calibri"/>
                <w:sz w:val="24"/>
                <w:lang w:val="en-US" w:eastAsia="ru-RU"/>
              </w:rPr>
              <w:t> </w:t>
            </w: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lastRenderedPageBreak/>
              <w:t xml:space="preserve">- участие в </w:t>
            </w: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>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29"/>
        <w:gridCol w:w="1110"/>
        <w:gridCol w:w="6330"/>
      </w:tblGrid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</w:tr>
    </w:tbl>
    <w:bookmarkEnd w:id="28"/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3.2.1. Трудовая функция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2"/>
        <w:gridCol w:w="4439"/>
        <w:gridCol w:w="587"/>
        <w:gridCol w:w="877"/>
        <w:gridCol w:w="1509"/>
        <w:gridCol w:w="965"/>
      </w:tblGrid>
      <w:tr w:rsidR="007B6E4D" w:rsidRPr="007B6E4D" w:rsidTr="002420B0"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детей и взрослых в целях выявления стоматологических заболеваний, установления диагноза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39" w:type="pct"/>
        <w:tblInd w:w="18" w:type="dxa"/>
        <w:tblLook w:val="04A0" w:firstRow="1" w:lastRow="0" w:firstColumn="1" w:lastColumn="0" w:noHBand="0" w:noVBand="1"/>
      </w:tblPr>
      <w:tblGrid>
        <w:gridCol w:w="2473"/>
        <w:gridCol w:w="212"/>
        <w:gridCol w:w="1228"/>
        <w:gridCol w:w="513"/>
        <w:gridCol w:w="1602"/>
        <w:gridCol w:w="1734"/>
        <w:gridCol w:w="2251"/>
      </w:tblGrid>
      <w:tr w:rsidR="007B6E4D" w:rsidRPr="007B6E4D" w:rsidTr="006C6B9C">
        <w:trPr>
          <w:trHeight w:val="283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6C6B9C">
        <w:trPr>
          <w:trHeight w:val="479"/>
        </w:trPr>
        <w:tc>
          <w:tcPr>
            <w:tcW w:w="123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pct"/>
            <w:gridSpan w:val="4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4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2"/>
        <w:gridCol w:w="7297"/>
      </w:tblGrid>
      <w:tr w:rsidR="007B6E4D" w:rsidRPr="007B6E4D" w:rsidTr="002420B0"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жалоб, анамнеза жизни и заболевания у детей и взрослых (их 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и физикальное </w:t>
            </w:r>
            <w:r w:rsidR="00291C65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взрослых со стоматологическими заболеваниями твердых тканей зубов, пульпы, периодонта, пародонта, заболеваний слизистой оболочки и губ, дефектов зубов, зубных рядов; зубочелюстных деформаций, выявление аномалий зубов и челюстей, полного отсутствия зубов, предпосылок их развития, травмы зубов, костей лицевого скелета и мягких тканей ЧЛО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 детей и взрослых со стоматологическими заболеваниями факторов риска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онкологических заболеваний ЧЛО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предварительного диагноза, составление плана проведения инструментальных, лабораторных, дополнительных исследований, консультаций врачей-специалистов у детей и взрослых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детей и взрослых со стоматологическими заболеваниями на инструментальные, лабораторные и дополнительные исследования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детей и взрослых со стоматологическими заболеваниями на консультации к врачам-специалистам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7B6E4D" w:rsidRPr="007B6E4D" w:rsidTr="005F36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F93" w:rsidRPr="007B6E4D" w:rsidRDefault="00D51F93" w:rsidP="00D51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_Hlk58681112"/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3" w:rsidRPr="007B6E4D" w:rsidRDefault="00B27E20" w:rsidP="00B27E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7B6E4D" w:rsidRPr="007B6E4D" w:rsidTr="005F36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F93" w:rsidRPr="007B6E4D" w:rsidRDefault="00D51F93" w:rsidP="00D51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3" w:rsidRPr="007B6E4D" w:rsidRDefault="00D51F93" w:rsidP="00D51F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bookmarkEnd w:id="29"/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окончательного диагноза с учетом МКБ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B6E4D" w:rsidRPr="007B6E4D" w:rsidTr="002420B0"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сбор жалоб, анамнеза у детей и взрослых (их законных представителей)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детей и взрослых (их законных представителей) со стоматологическими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Интерпретировать результаты осмотра и физикального </w:t>
            </w:r>
            <w:r w:rsidR="004816B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взрослых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у детей и взрослых заболевания твердых тканей зубов, болезни пульпы и периодонта, пародонта, заболевания слизистой оболочки рта и губ, дефекты зубов, зубных рядов; зубочелюстные деформации, аномалии зубов и челюстей, полное отсутствие зубов и предпосылки их развития, травмы зубов, костей лицевого скелета и мягких тканей ЧЛО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у детей и взрослых со стоматологическими заболеваниями факторы риска онкологических заболеваний ЧЛО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планировать объем инструментальных, лабораторных, дополнительных исследований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и взрослых со стоматологическими заболеваниями</w:t>
            </w:r>
            <w:r w:rsidR="001B131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E4D" w:rsidRPr="007B6E4D" w:rsidTr="00166535">
        <w:trPr>
          <w:trHeight w:val="8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направления на консультации к врачам-специалистам детей и взрослых со стоматологическими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 анализировать результаты консультаций врачей-специалистов у детей и взрослых со стоматологическими заболеваниями</w:t>
            </w: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7B6E4D" w:rsidRPr="007B6E4D" w:rsidTr="00B27E20">
        <w:trPr>
          <w:trHeight w:val="15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790" w:rsidRPr="007B6E4D" w:rsidRDefault="0053679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790" w:rsidRPr="007B6E4D" w:rsidRDefault="00536790" w:rsidP="00B27E2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 ан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ализировать результаты основных (клинических) и дополнительных (лабораторных, инструментальных) методов обследования у детей и взрослых со стоматологическими заболеваниями в том </w:t>
            </w:r>
            <w:r w:rsidR="00773DE0"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числе </w:t>
            </w:r>
            <w:r w:rsidR="00773DE0" w:rsidRPr="007B6E4D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ые лучевых методов обследования</w:t>
            </w: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дифференциа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льную диагностику стоматологических заболеваний у детей и взрослых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B6E4D" w:rsidRPr="007B6E4D" w:rsidTr="002420B0"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взрослому населению и детям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ЧЛО,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прорезывания зубов, одонтогенез и его нарушения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Этиология, патогенез, диагностика стоматологических заболеваний у детей и взрослых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вопросы нормальной и патологической физиологии зубочелюстной системы, ее взаимосвязь с функциональным состоянием систем организма и уровни их регуляции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2AB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зубов, 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пародонта, 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слизистой оболочки полости рта,</w:t>
            </w:r>
          </w:p>
          <w:p w:rsidR="002420B0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костной ткани челюстей,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периферической нервной системы ЧЛО,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височно-нижнечелюстного сустава,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слюнных желез</w:t>
            </w:r>
          </w:p>
        </w:tc>
      </w:tr>
      <w:tr w:rsidR="007B6E4D" w:rsidRPr="007B6E4D" w:rsidTr="002420B0">
        <w:trPr>
          <w:trHeight w:val="6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картина, методы диагностики, классификация врожденных, приобретенных аномалий зубов, зубных рядов, альвеолярных отростков, челюстей, лица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Нормальное функционирование зубочелюстной системы и нарушение ее функций при аномалиях прикуса </w:t>
            </w:r>
          </w:p>
        </w:tc>
      </w:tr>
      <w:tr w:rsidR="007B6E4D" w:rsidRPr="007B6E4D" w:rsidTr="002420B0">
        <w:trPr>
          <w:trHeight w:val="9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лабораторных,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инструментальных и лучевых исследований для оценки состояния здоровья, медицинские показания и противопоказания к их проведению у детей и взрослых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Медицинские изделия,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применяемые при оказании медицинской помощи детям и взрослым со стоматологическими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взрослому населению при стоматологических заболеваниях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детям при стоматологических заболеваниях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по заболеваниям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по вопросам оказания медицинской помощи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Состояния, требующие оказания медицинской помощи в неотложной форме</w:t>
            </w:r>
          </w:p>
        </w:tc>
      </w:tr>
      <w:tr w:rsidR="007B6E4D" w:rsidRPr="007B6E4D" w:rsidTr="005F36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лабораторных исследований и инструментальных обследований детей и взрослых со стоматологическими заболеваниями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ортопедического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00380" w:rsidP="00E3131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7B6E4D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3.2.2. Трудовая функция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4"/>
        <w:gridCol w:w="4587"/>
        <w:gridCol w:w="483"/>
        <w:gridCol w:w="961"/>
        <w:gridCol w:w="1380"/>
        <w:gridCol w:w="822"/>
      </w:tblGrid>
      <w:tr w:rsidR="002420B0" w:rsidRPr="007B6E4D" w:rsidTr="006C6B9C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проведение лечения детям и взрослым со стоматологическими заболеваниями, контроль его эффективности и безопасности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2730"/>
        <w:gridCol w:w="1117"/>
        <w:gridCol w:w="562"/>
        <w:gridCol w:w="1874"/>
        <w:gridCol w:w="1501"/>
        <w:gridCol w:w="2049"/>
      </w:tblGrid>
      <w:tr w:rsidR="002420B0" w:rsidRPr="007B6E4D" w:rsidTr="002420B0">
        <w:trPr>
          <w:trHeight w:val="283"/>
        </w:trPr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38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7233"/>
      </w:tblGrid>
      <w:tr w:rsidR="002420B0" w:rsidRPr="007B6E4D" w:rsidTr="00FB3E7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30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лечения детей и взрослых со стоматологическими заболеваниями </w:t>
            </w:r>
          </w:p>
        </w:tc>
      </w:tr>
      <w:tr w:rsidR="000A1B66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6" w:rsidRPr="007B6E4D" w:rsidRDefault="000A1B66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6" w:rsidRPr="007B6E4D" w:rsidRDefault="000A1B66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 экстренной и неотложной форме пациентам с</w:t>
            </w:r>
            <w:r w:rsidR="009B7598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стоматологическими заболеваниями, в соответствии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30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и назначение лекарственных, медицинских изделий (в том числе стоматологических материалов) для лечения стоматологических заболеваний у детей и взрослых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диетического питания, лечебно-оздоровительного режима при заболеваниях полости рта и зубов у детей и взрослых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терапевтических, хирургических, ортопедических медицинских вмешательств у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медицинских вмешательств у детей и взрослых со стоматологическими заболеваниями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медицинских показаний и противопоказаний к проведению методик местной анестезии ЧЛО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вида и проведение местной анестезии у детей и взрослых со стоматологическими заболеваниями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и взрослых со стоматологическими заболеваниями на стационарное лечение в установленном порядке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на стоматологическом приеме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детям 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форме</w:t>
            </w:r>
          </w:p>
        </w:tc>
      </w:tr>
      <w:tr w:rsidR="002420B0" w:rsidRPr="007B6E4D" w:rsidTr="00FB3E7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план лечения детей и взрослых со стоматологическими заболеваниями с учетом диагноза, возраста и клинической картины в соответствии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30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и противопоказания к проведению методик местной анестезии ЧЛО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местную анестезию (аппликационную, инфильтрационную, проводниковую) у детей и взрослых со стоматологическими заболеваниями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возможные осложнения, вызванные применением местной анестезии у детей и взрослых со стоматологическими заболеваниями</w:t>
            </w:r>
          </w:p>
        </w:tc>
      </w:tr>
      <w:tr w:rsidR="002420B0" w:rsidRPr="007B6E4D" w:rsidTr="00FB3E73">
        <w:trPr>
          <w:trHeight w:val="7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медицинские вмешательства, в том числе терапевтические, у детей и взрослых со стоматологическими заболеваниями в амбулаторных условиях: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инъекционное введение лекарственных препаратов в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ЧЛО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местное применение реминерализирующих препаратов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глубокое фторирование эмали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запечатывание фиссуры зуба герметиком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профессиональное отбеливание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сошлифовывание твердых тканей зуба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зубов с нарушением контактного пункта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восстановление зуба пломбировочным материалом с использованием анкерных штифтов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девитализирующей пасты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пульпотомия (ампутация коронковой пульпы)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экстирпация пульпы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инструментальная и медикаментозная обработка хорошо проходимого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временное пломбирование лекарственным препаратом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пломбирование корневого канала зуба пастой, гуттаперчивыми штифтами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распломбировка корневого канала ранее леченного пастой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наддесневых и поддесневых зубных отложений в области зуба (ручным методом)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ультразвуковое удаление наддесневых и поддесневых зубных отложений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лечебной повязки при заболеваниях пародонта в области одной челюсти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лекарственной терапии при заболеваниях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диетической терапии при заболеваниях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ультразвуковая обработка пародонтального кармана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избирательное пришлифовывание твердых тканей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временное шинирование при заболеваниях пародонта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гингивотомия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условиях: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лечение перикоронита (промывание, рассечение и (или) иссечение капюшона)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удаление зуба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временного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постоянного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вскрытие и дренирование одонтогенного абсцесса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остановка луночкового кровотечения без наложения швов методом тампонады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шва на слизистую оболочку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иммобилизирующей повязки при вывихах (подвывихах)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вправление вывиха нижней челюсти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медицинские вмешательства, в том числе ортопедические, у взрослых со стоматологическими заболеваниями в амбулаторных условиях: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анатомических и функциональных оттисков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зуба вкладками, виниром, полукоронкой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зуба коронкой с использованием цельнолитой культевой вкладки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зубов штифтовыми зубами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восстановление зуба коронкой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восстановление целостности зубного ряда несъемными мостовидными протезами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целостности зубного ряда съемными мостовидными протезами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протезирование частичными съемными пластиночными протезами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коррекция съемной ортопедической конструкции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снятие несъемной ортопедической конструкции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протезирование полными съемными пластиночными протезами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поэтапную санацию полости рта (исключая санацию полости рта у детей в условиях анестезиологического пособия)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Направлять детей и взрослых со стоматологическими заболеваниями на стационарное лечение в установленном порядке</w:t>
            </w:r>
          </w:p>
        </w:tc>
      </w:tr>
      <w:tr w:rsidR="004A3535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5" w:rsidRPr="007B6E4D" w:rsidRDefault="004A3535" w:rsidP="004A35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_Hlk58681258"/>
          </w:p>
        </w:tc>
        <w:tc>
          <w:tcPr>
            <w:tcW w:w="7233" w:type="dxa"/>
          </w:tcPr>
          <w:p w:rsidR="004A3535" w:rsidRPr="007B6E4D" w:rsidRDefault="004A3535" w:rsidP="004A3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цифровую компьютерную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</w:p>
        </w:tc>
      </w:tr>
      <w:tr w:rsidR="004A3535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5" w:rsidRPr="007B6E4D" w:rsidRDefault="004A3535" w:rsidP="004A35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</w:tcPr>
          <w:p w:rsidR="004A3535" w:rsidRPr="007B6E4D" w:rsidRDefault="004C4DB4" w:rsidP="00B27E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предварительный анализ результатов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, планирование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этапов стоматологического лечения и осуществления непосредственного контроля за выполнением медицинской технологии на основании клинических рекомендаций (протоколов лечения)</w:t>
            </w:r>
          </w:p>
        </w:tc>
      </w:tr>
      <w:bookmarkEnd w:id="30"/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</w:r>
          </w:p>
        </w:tc>
      </w:tr>
      <w:tr w:rsidR="002420B0" w:rsidRPr="007B6E4D" w:rsidTr="00FB3E7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медикаментозного и немедикаментозного лечения, медицинские показания и противопоказания к применению медицинских изделий при стоматологических заболеваниях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лекарственных препаратов, их фармакокинетика, фармакодинамика, совместимость лекарственных препаратов</w:t>
            </w:r>
          </w:p>
        </w:tc>
      </w:tr>
      <w:tr w:rsidR="002420B0" w:rsidRPr="007B6E4D" w:rsidTr="00FB3E73">
        <w:trPr>
          <w:trHeight w:val="1216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ЧЛО, особенности кровоснабжения, иннервации и лимфатической системы, строение зубов, эмбриология зубочелюстной области, основные нарушения эмбриогенеза, сроки прорезывания зубов, одонтогенез</w:t>
            </w:r>
          </w:p>
        </w:tc>
      </w:tr>
      <w:tr w:rsidR="002420B0" w:rsidRPr="007B6E4D" w:rsidTr="00FB3E73">
        <w:trPr>
          <w:trHeight w:val="962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ЧЛО, височно- нижнечелюстного сустава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ортопедического лечения патологии твердых тканей, заболеваний пародонта, патологической стираемости, патологии височно-нижнечелюстного сустава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лечения зубочелюстных, лицевых аномалий у детей и взрослых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приемы и методы обезболивания, подбор вида местной анестезии при лечении стоматологических заболеваний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Материаловедение, технологии, оборудование, медицинские изделия (аппаратура, инструментарий и материалы), применяемые в стоматологии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по вопросам оказания стоматологической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F844C6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Порядки оказания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взрослому населению при стоматологических заболеваниях</w:t>
            </w:r>
          </w:p>
        </w:tc>
      </w:tr>
      <w:tr w:rsidR="00F844C6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C6" w:rsidRPr="007B6E4D" w:rsidRDefault="00F844C6" w:rsidP="00F844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hideMark/>
          </w:tcPr>
          <w:p w:rsidR="00F844C6" w:rsidRPr="007B6E4D" w:rsidRDefault="00F844C6" w:rsidP="00F844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детям со стоматологическими заболеваниями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при стоматологических заболеваниях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фармакокинетики и фармакодинамики лекарственных препаратов у пациентов с учетом возраста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в неотложной форме при стоматологических заболеваниях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  <w:t xml:space="preserve">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3.2.3. Трудовая функция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0"/>
        <w:gridCol w:w="4061"/>
        <w:gridCol w:w="609"/>
        <w:gridCol w:w="993"/>
        <w:gridCol w:w="1792"/>
        <w:gridCol w:w="822"/>
      </w:tblGrid>
      <w:tr w:rsidR="002420B0" w:rsidRPr="007B6E4D" w:rsidTr="006C6B9C">
        <w:tc>
          <w:tcPr>
            <w:tcW w:w="788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детям и взрослым со стоматологическими заболеваниями</w:t>
            </w:r>
          </w:p>
        </w:tc>
        <w:tc>
          <w:tcPr>
            <w:tcW w:w="310" w:type="pct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2730"/>
        <w:gridCol w:w="1121"/>
        <w:gridCol w:w="517"/>
        <w:gridCol w:w="1778"/>
        <w:gridCol w:w="1638"/>
        <w:gridCol w:w="2049"/>
      </w:tblGrid>
      <w:tr w:rsidR="002420B0" w:rsidRPr="007B6E4D" w:rsidTr="002420B0">
        <w:trPr>
          <w:trHeight w:val="283"/>
        </w:trPr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38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10"/>
        <w:gridCol w:w="7224"/>
      </w:tblGrid>
      <w:tr w:rsidR="002420B0" w:rsidRPr="007B6E4D" w:rsidTr="002420B0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пациента со стоматологическими заболеваниями в соответствии с действующим порядком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58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Проведение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медицинской реабилитации пациентам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со стоматологическими заболеваниями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855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санаторно-курортного лечения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562"/>
        </w:trPr>
        <w:tc>
          <w:tcPr>
            <w:tcW w:w="13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мероприятий по медицинской реабилитации у пациентов со стоматологическими заболеваниями в соответствии с действующими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56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 пациентов со стоматологическими заболеваниями в соответствии с действующими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34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Направлять пациентов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со стоматологическими заболеваниями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консультацию к врачам-специалистам для назначения и проведения мероприятий медицинской реабилитации, санаторно-курортного лечения,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 соответствии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действующими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порядками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медицинской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и санаторно-курортного лечения, клиническими рекомендациями),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 учетом стандартов медицинской помощи</w:t>
            </w:r>
          </w:p>
        </w:tc>
      </w:tr>
      <w:tr w:rsidR="002420B0" w:rsidRPr="007B6E4D" w:rsidTr="002420B0">
        <w:trPr>
          <w:trHeight w:val="34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и безопасность мероприятий медицинской реабилитации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584"/>
        </w:trPr>
        <w:tc>
          <w:tcPr>
            <w:tcW w:w="13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Основные принципы реабилитации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взрослых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пациентов с терапевтическими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стоматологическими заболеваниями</w:t>
            </w:r>
          </w:p>
        </w:tc>
      </w:tr>
      <w:tr w:rsidR="002420B0" w:rsidRPr="007B6E4D" w:rsidTr="002420B0">
        <w:trPr>
          <w:trHeight w:val="58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58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организации медицинской реабилитации и санаторно-курортного лечения</w:t>
            </w:r>
          </w:p>
        </w:tc>
      </w:tr>
      <w:tr w:rsidR="002420B0" w:rsidRPr="007B6E4D" w:rsidTr="002420B0">
        <w:trPr>
          <w:trHeight w:val="58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пациента, медицинские показания и медицинские противопоказания к их проведению с учетом диагноза в соответствии с действующим порядкам организации медицинской реабилитации,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35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проведению мероприятий медицинской реабилитации у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26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к врачам-специалистам для назначения проведения мероприятий медицинской реабилитации, санаторно-курортного лечения</w:t>
            </w:r>
          </w:p>
        </w:tc>
      </w:tr>
      <w:tr w:rsidR="002420B0" w:rsidRPr="007B6E4D" w:rsidTr="002420B0">
        <w:trPr>
          <w:trHeight w:val="26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rPr>
          <w:trHeight w:val="26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</w:t>
            </w:r>
          </w:p>
        </w:tc>
      </w:tr>
      <w:tr w:rsidR="002420B0" w:rsidRPr="007B6E4D" w:rsidTr="002420B0">
        <w:trPr>
          <w:trHeight w:val="106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 детей и взрослых со стоматологическими заболеваниями</w:t>
            </w:r>
          </w:p>
        </w:tc>
      </w:tr>
      <w:tr w:rsidR="002420B0" w:rsidRPr="007B6E4D" w:rsidTr="002420B0">
        <w:tc>
          <w:tcPr>
            <w:tcW w:w="1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3.2.4. Трудовая функция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0"/>
        <w:gridCol w:w="4423"/>
        <w:gridCol w:w="550"/>
        <w:gridCol w:w="965"/>
        <w:gridCol w:w="1378"/>
        <w:gridCol w:w="1103"/>
      </w:tblGrid>
      <w:tr w:rsidR="002420B0" w:rsidRPr="007B6E4D" w:rsidTr="002420B0">
        <w:tc>
          <w:tcPr>
            <w:tcW w:w="777" w:type="pct"/>
            <w:tcBorders>
              <w:top w:val="nil"/>
              <w:left w:val="nil"/>
              <w:bottom w:val="nil"/>
              <w:right w:val="outset" w:sz="6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стоматологических заболеваний и (или) состояний и формированию здорового образа жизни, и санитарно-гигиеническому просвещению детей и взрослых</w:t>
            </w:r>
          </w:p>
        </w:tc>
        <w:tc>
          <w:tcPr>
            <w:tcW w:w="276" w:type="pct"/>
            <w:tcBorders>
              <w:top w:val="nil"/>
              <w:left w:val="outset" w:sz="6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/04.8</w:t>
            </w:r>
          </w:p>
        </w:tc>
        <w:tc>
          <w:tcPr>
            <w:tcW w:w="6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2572"/>
        <w:gridCol w:w="157"/>
        <w:gridCol w:w="1228"/>
        <w:gridCol w:w="548"/>
        <w:gridCol w:w="1780"/>
        <w:gridCol w:w="1500"/>
        <w:gridCol w:w="2137"/>
      </w:tblGrid>
      <w:tr w:rsidR="002420B0" w:rsidRPr="007B6E4D" w:rsidTr="006C6B9C">
        <w:trPr>
          <w:trHeight w:val="283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9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pct"/>
            <w:gridSpan w:val="4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5"/>
        <w:gridCol w:w="7004"/>
      </w:tblGrid>
      <w:tr w:rsidR="002420B0" w:rsidRPr="007B6E4D" w:rsidTr="002420B0">
        <w:tc>
          <w:tcPr>
            <w:tcW w:w="148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 и профилактика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санитарно-просветительской работы среди детей и взрослых со стоматологическими заболеваниями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и взрослых (их законных представителей) мотивации к ведению здорового образа жизни и отказу от вредных привычек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и взрослых (их законных представителей) поведения, направленного на сохранение и повышение уровня соматического и стоматологического здоровья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плана профилактических мероприятий и осуществление методов групповой и индивидуальной профилактики основных стоматологических заболеваний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медицинских осмотров населения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учетом возраста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профилактических процедур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детям и взрослым со стоматологическими заболеваниями с учетом факторов риска, онкологическая и гигиеническая профилактика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и немедикаментозных методов для профилактики стоматологических заболеваний у детей и взрослых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профилактической стоматологической помощи пациенту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снижению заболеваемости, включая инфекционные заболевания, инвалидизации, смертности, летальности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процедур стоматологических заболеваний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профилактики заболеваний слизистой оболочки полости рта и губ, в том числе первичной и вторичной профилактики онкологических новообразований, за исключением специализированного приема по лечению предраковых заболеваний слизистой оболочки рта и губ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медицинских изделий для профилактики стоматологических заболеваний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по специальности с использованием методов профилактики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диспансерного наблюдения пациентов с учетом возраста со стоматологическими заболеваниями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профилактическое консультирование</w:t>
            </w:r>
          </w:p>
        </w:tc>
      </w:tr>
      <w:tr w:rsidR="002420B0" w:rsidRPr="007B6E4D" w:rsidTr="002420B0">
        <w:tc>
          <w:tcPr>
            <w:tcW w:w="148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санитарно-гигиеническое просвещение среди детей и взрослых (их законных представителей) и медицинских работников с целью формирования здорового образа жизни и профилактики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санитарно-просветительскую работу среди детей и взрослых со стоматологическими заболеваниями</w:t>
            </w:r>
            <w:r w:rsidR="00855A1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направленную на мотивацию к ведению здорового образа жизни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и взрослых (их законных представителей) поведения, направленного на сохранение и повышение уровня соматического и стоматологического здоровья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и реализовывать программы формирования здорового образа жизни, в том числе программы снижения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профилактических мероприятий и осуществлять методы групповой и индивидуальной профилактики основных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онкологических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и немедикаментозных методов для профилактики стоматологических заболеваний у детей и взрослых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диспансерное наблюдение за детьми и взрослыми со стоматологическим заболеваниями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профилактические медицинские осмотры населения 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ЧЛО, височно-челюстного сустава, слюнных желез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методы первичной и вторичной профилактики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методы организации первичной профилактики стоматологических заболеваний 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2420B0" w:rsidRPr="007B6E4D" w:rsidTr="002420B0">
        <w:tc>
          <w:tcPr>
            <w:tcW w:w="148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акты, регламентирующие порядки проведения профилактических медицинских осмотров и диспансеризации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пациентов (их законных представителей), медицинских работников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2420B0" w:rsidRPr="007B6E4D" w:rsidTr="002420B0">
        <w:trPr>
          <w:trHeight w:val="383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3.2.5. Трудовая функция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1648"/>
        <w:gridCol w:w="4032"/>
        <w:gridCol w:w="683"/>
        <w:gridCol w:w="955"/>
        <w:gridCol w:w="1635"/>
        <w:gridCol w:w="1079"/>
      </w:tblGrid>
      <w:tr w:rsidR="002420B0" w:rsidRPr="007B6E4D" w:rsidTr="006C6B9C">
        <w:trPr>
          <w:trHeight w:val="872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и взрослых со стоматологическими заболеваниями 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В/05.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2122"/>
        <w:gridCol w:w="1207"/>
        <w:gridCol w:w="682"/>
        <w:gridCol w:w="1966"/>
        <w:gridCol w:w="1774"/>
        <w:gridCol w:w="2281"/>
      </w:tblGrid>
      <w:tr w:rsidR="002420B0" w:rsidRPr="007B6E4D" w:rsidTr="006C6B9C">
        <w:trPr>
          <w:trHeight w:val="283"/>
        </w:trPr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057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pct"/>
            <w:gridSpan w:val="3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hideMark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hideMark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501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23"/>
        <w:gridCol w:w="7442"/>
      </w:tblGrid>
      <w:tr w:rsidR="002420B0" w:rsidRPr="007B6E4D" w:rsidTr="006C6B9C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Трудовые действия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Проведение экспертизы временной нетрудоспособности у взрослых со стоматологическими заболеваниями, временной нетрудоспособности по уходу за больным ребенком, страдающим стоматологическим заболеванием 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Направление детей и взрослых со стоматологическими заболеваниями на медико-социальную экспертизу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2420B0" w:rsidRPr="007B6E4D" w:rsidTr="006C6B9C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умения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направления детей и взрослых со стоматологическими заболеваниями для прохождения медико-социальной экспертизы</w:t>
            </w:r>
          </w:p>
        </w:tc>
      </w:tr>
      <w:tr w:rsidR="002420B0" w:rsidRPr="007B6E4D" w:rsidTr="006C6B9C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знания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52774A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hyperlink r:id="rId14" w:history="1">
              <w:r w:rsidR="002420B0" w:rsidRPr="007B6E4D">
                <w:rPr>
                  <w:rFonts w:ascii="Times New Roman" w:eastAsia="Times New Roman" w:hAnsi="Times New Roman" w:cs="Calibri"/>
                  <w:sz w:val="24"/>
                  <w:lang w:val="en-US"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6C6B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Другие характеристики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3.2.6. Трудовая функция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1653"/>
        <w:gridCol w:w="4183"/>
        <w:gridCol w:w="552"/>
        <w:gridCol w:w="955"/>
        <w:gridCol w:w="1501"/>
        <w:gridCol w:w="1188"/>
      </w:tblGrid>
      <w:tr w:rsidR="002420B0" w:rsidRPr="007B6E4D" w:rsidTr="006C6B9C">
        <w:trPr>
          <w:trHeight w:val="1118"/>
        </w:trPr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/06.8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62"/>
        <w:gridCol w:w="2059"/>
        <w:gridCol w:w="732"/>
        <w:gridCol w:w="474"/>
        <w:gridCol w:w="680"/>
        <w:gridCol w:w="1968"/>
        <w:gridCol w:w="1788"/>
        <w:gridCol w:w="2269"/>
      </w:tblGrid>
      <w:tr w:rsidR="002420B0" w:rsidRPr="007B6E4D" w:rsidTr="006C6B9C">
        <w:trPr>
          <w:trHeight w:val="283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057" w:type="pct"/>
            <w:gridSpan w:val="2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hideMark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1" w:type="pct"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78" w:type="pct"/>
            <w:gridSpan w:val="5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основные медико-статистические показатели стоматологической заболеваемости населения обслуживаемой территории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и контролировать качество ведения медицинской документации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обеспечении контроля (оценка) качества оказания медицинской помощи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взрослым и детям со стоматологическими заболеваниями, в том числе в форме электронного документа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работы в информационных системах здравоохранения и информационно-телекоммуникационной сети «Интернет»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bookmarkStart w:id="31" w:name="_Toc492049575"/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</w:t>
      </w:r>
      <w:r w:rsidRPr="007B6E4D">
        <w:rPr>
          <w:rFonts w:ascii="Times New Roman" w:eastAsia="Times New Roman" w:hAnsi="Times New Roman"/>
          <w:b/>
          <w:bCs/>
          <w:sz w:val="24"/>
          <w:szCs w:val="27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. Трудовая функция</w:t>
      </w:r>
    </w:p>
    <w:tbl>
      <w:tblPr>
        <w:tblW w:w="4944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4175"/>
        <w:gridCol w:w="685"/>
        <w:gridCol w:w="954"/>
        <w:gridCol w:w="1522"/>
        <w:gridCol w:w="1046"/>
      </w:tblGrid>
      <w:tr w:rsidR="002420B0" w:rsidRPr="007B6E4D" w:rsidTr="006C6B9C">
        <w:trPr>
          <w:trHeight w:val="602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5"/>
        <w:gridCol w:w="448"/>
        <w:gridCol w:w="809"/>
        <w:gridCol w:w="755"/>
        <w:gridCol w:w="1835"/>
        <w:gridCol w:w="1983"/>
        <w:gridCol w:w="1981"/>
      </w:tblGrid>
      <w:tr w:rsidR="002420B0" w:rsidRPr="007B6E4D" w:rsidTr="006C6B9C">
        <w:trPr>
          <w:trHeight w:val="283"/>
        </w:trPr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109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cantSplit/>
          <w:trHeight w:val="519"/>
        </w:trPr>
        <w:tc>
          <w:tcPr>
            <w:tcW w:w="133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6C6B9C">
        <w:trPr>
          <w:cantSplit/>
          <w:trHeight w:val="1104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6C6B9C">
        <w:trPr>
          <w:cantSplit/>
          <w:trHeight w:val="861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6C6B9C">
        <w:trPr>
          <w:cantSplit/>
          <w:trHeight w:val="553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6C6B9C">
        <w:trPr>
          <w:cantSplit/>
          <w:trHeight w:val="638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6C6B9C">
        <w:trPr>
          <w:cantSplit/>
          <w:trHeight w:val="638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6C6B9C">
        <w:trPr>
          <w:cantSplit/>
          <w:trHeight w:val="638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6C6B9C">
        <w:trPr>
          <w:cantSplit/>
          <w:trHeight w:val="354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6C6B9C">
        <w:trPr>
          <w:cantSplit/>
          <w:trHeight w:val="491"/>
        </w:trPr>
        <w:tc>
          <w:tcPr>
            <w:tcW w:w="133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6C6B9C">
        <w:trPr>
          <w:cantSplit/>
          <w:trHeight w:val="552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4816B1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  <w:bookmarkEnd w:id="31"/>
      </w:tr>
    </w:tbl>
    <w:p w:rsidR="00F616E1" w:rsidRPr="007B6E4D" w:rsidRDefault="00F616E1">
      <w:pPr>
        <w:rPr>
          <w:rFonts w:ascii="Times New Roman" w:hAnsi="Times New Roman"/>
          <w:sz w:val="24"/>
          <w:szCs w:val="24"/>
        </w:rPr>
      </w:pPr>
    </w:p>
    <w:p w:rsidR="002420B0" w:rsidRPr="007B6E4D" w:rsidRDefault="002420B0" w:rsidP="002420B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32" w:name="_Hlk57800522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3.3</w:t>
      </w:r>
      <w:r w:rsidRPr="007B6E4D">
        <w:rPr>
          <w:rFonts w:ascii="Times New Roman" w:eastAsia="Times New Roman" w:hAnsi="Times New Roman"/>
          <w:sz w:val="24"/>
          <w:szCs w:val="36"/>
        </w:rPr>
        <w:t>.</w:t>
      </w:r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 Обобщенная 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48"/>
        <w:gridCol w:w="3982"/>
        <w:gridCol w:w="642"/>
        <w:gridCol w:w="1059"/>
        <w:gridCol w:w="1701"/>
        <w:gridCol w:w="1133"/>
      </w:tblGrid>
      <w:tr w:rsidR="002420B0" w:rsidRPr="007B6E4D" w:rsidTr="002420B0">
        <w:trPr>
          <w:trHeight w:val="278"/>
        </w:trPr>
        <w:tc>
          <w:tcPr>
            <w:tcW w:w="769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взрослым пациентам при заболеваниях, требующих терапевтических стоматологических методов лечения</w:t>
            </w:r>
          </w:p>
        </w:tc>
        <w:tc>
          <w:tcPr>
            <w:tcW w:w="319" w:type="pct"/>
            <w:tcBorders>
              <w:lef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834"/>
        <w:gridCol w:w="1135"/>
        <w:gridCol w:w="566"/>
        <w:gridCol w:w="1991"/>
        <w:gridCol w:w="1556"/>
        <w:gridCol w:w="1983"/>
      </w:tblGrid>
      <w:tr w:rsidR="002420B0" w:rsidRPr="007B6E4D" w:rsidTr="002420B0">
        <w:trPr>
          <w:trHeight w:val="283"/>
        </w:trPr>
        <w:tc>
          <w:tcPr>
            <w:tcW w:w="140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40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58"/>
      </w:tblGrid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52774A" w:rsidRPr="007B6E4D">
              <w:fldChar w:fldCharType="begin"/>
            </w:r>
            <w:r w:rsidR="0052774A" w:rsidRPr="007B6E4D">
              <w:instrText xml:space="preserve"> NOTEREF _Ref7139764 \h  \* MERGEFORMAT </w:instrText>
            </w:r>
            <w:r w:rsidR="0052774A" w:rsidRPr="007B6E4D">
              <w:fldChar w:fldCharType="separate"/>
            </w:r>
            <w:r w:rsidR="0052774A" w:rsidRPr="007B6E4D">
              <w:fldChar w:fldCharType="end"/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58"/>
      </w:tblGrid>
      <w:tr w:rsidR="002420B0" w:rsidRPr="007B6E4D" w:rsidTr="002420B0">
        <w:trPr>
          <w:trHeight w:val="3018"/>
        </w:trPr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r w:rsidRPr="007B6E4D" w:rsidDel="00B5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подготовка в ординатуре по специальности «Стоматология терапевтическая»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«Стоматология», подготовка в интернатуре и (или) ординатуре по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 xml:space="preserve">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ортопедическая», «Стоматология хирургическая», «Стоматология детская», «Ортодонтия» и дополнительное профессиональное образование – программы профессиональной переподготовки по специальности «Стоматология терапевтическая»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терапевтическая»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Дополнительные характеристики</w:t>
      </w: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416"/>
      </w:tblGrid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rPr>
          <w:trHeight w:val="268"/>
        </w:trPr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  <w:lang w:val="en-US"/>
        </w:rPr>
      </w:pPr>
      <w:bookmarkStart w:id="33" w:name="_Toc411415263"/>
      <w:bookmarkStart w:id="34" w:name="_Toc492049569"/>
      <w:bookmarkEnd w:id="32"/>
      <w:r w:rsidRPr="007B6E4D">
        <w:rPr>
          <w:rFonts w:ascii="Times New Roman" w:hAnsi="Times New Roman"/>
          <w:b/>
          <w:sz w:val="24"/>
        </w:rPr>
        <w:t>3.3.1. Трудовая функция</w:t>
      </w:r>
      <w:bookmarkEnd w:id="33"/>
      <w:bookmarkEnd w:id="34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60"/>
        <w:gridCol w:w="4113"/>
        <w:gridCol w:w="709"/>
        <w:gridCol w:w="1133"/>
        <w:gridCol w:w="1558"/>
        <w:gridCol w:w="992"/>
      </w:tblGrid>
      <w:tr w:rsidR="002420B0" w:rsidRPr="007B6E4D" w:rsidTr="002420B0">
        <w:trPr>
          <w:trHeight w:val="278"/>
        </w:trPr>
        <w:tc>
          <w:tcPr>
            <w:tcW w:w="77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взрослых пациентов в целях выявления заболеваний, требующих терапевтических стоматологических методов лечения, установление диагноза</w:t>
            </w:r>
          </w:p>
        </w:tc>
        <w:tc>
          <w:tcPr>
            <w:tcW w:w="35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470"/>
        <w:gridCol w:w="278"/>
        <w:gridCol w:w="960"/>
        <w:gridCol w:w="539"/>
        <w:gridCol w:w="1852"/>
        <w:gridCol w:w="1842"/>
        <w:gridCol w:w="2124"/>
      </w:tblGrid>
      <w:tr w:rsidR="002420B0" w:rsidRPr="007B6E4D" w:rsidTr="003F5F4B">
        <w:trPr>
          <w:trHeight w:val="283"/>
        </w:trPr>
        <w:tc>
          <w:tcPr>
            <w:tcW w:w="1227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3F5F4B">
        <w:trPr>
          <w:trHeight w:val="479"/>
        </w:trPr>
        <w:tc>
          <w:tcPr>
            <w:tcW w:w="1227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14"/>
        </w:trPr>
        <w:tc>
          <w:tcPr>
            <w:tcW w:w="1365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жалоб, анамнеза у взрослых пациентов (их законных представителей), выявление факторов риска и причин развития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осмотр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общих и специфических признаков заболеваний, требующих терапевтических стоматологических методов лечения, факторов риска и причин их развития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зубочелюстных, лицевых аномалий, деформаций, дефектов коронок зубов и зубных рядов; факторов риска онкологических заболеваний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предварительного диагноза и составление плана инструментальных, лабораторных и дополнительных исследований, консультаций врачей-специалистов для взрослых пациентов с заболеваниями, требующими терапевтических стоматологических методов лечения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Установление предварительного диагноза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взрослых пациентов с заболеваниями, требующими терапевтических стоматологических методов лечения на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инструментальные,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и дополнительные исследования в соответствии с действующим п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орядк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клиническими рекомендациями, с учетом стандартов медицинской помощи</w:t>
            </w:r>
          </w:p>
        </w:tc>
      </w:tr>
      <w:tr w:rsidR="00D51F93" w:rsidRPr="007B6E4D" w:rsidTr="005F36C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5" w:type="pct"/>
            <w:gridSpan w:val="2"/>
            <w:vMerge/>
            <w:tcBorders>
              <w:bottom w:val="single" w:sz="4" w:space="0" w:color="808080"/>
            </w:tcBorders>
          </w:tcPr>
          <w:p w:rsidR="00D51F93" w:rsidRPr="007B6E4D" w:rsidRDefault="00D51F93" w:rsidP="00D51F9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3" w:rsidRPr="007B6E4D" w:rsidRDefault="00B27E20" w:rsidP="00D51F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 xml:space="preserve">обследований пациентов (включая 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рентгенологические методы)</w:t>
            </w:r>
          </w:p>
        </w:tc>
      </w:tr>
      <w:tr w:rsidR="00D51F93" w:rsidRPr="007B6E4D" w:rsidTr="005F36C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5" w:type="pct"/>
            <w:gridSpan w:val="2"/>
            <w:vMerge/>
          </w:tcPr>
          <w:p w:rsidR="00D51F93" w:rsidRPr="007B6E4D" w:rsidRDefault="00D51F93" w:rsidP="00D51F9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3" w:rsidRPr="007B6E4D" w:rsidRDefault="00D51F93" w:rsidP="00D51F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взрослых пациентов с заболеваниями, требующими терапевтических стоматологических методов лечения на консультацию к врачам-специалистам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взрослого пациента и требующих оказания медицинской помощи в неотложной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окончательного диагноза с учетом МКБ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65" w:type="pct"/>
            <w:gridSpan w:val="2"/>
            <w:vMerge w:val="restart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Осуществлять сбор жалоб, анамнеза у взрослых пациентов (их законных представителей),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Выявлять общие и специфические признаки заболеваний, требующих терапевтических стоматологических методов лечения, факторы риска и причины их развития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Диагностировать заболевания твердых тканей зубов, пульпы и периодонта, заболевания пародонта, слизистой оболочки полости рта и губ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Диагностировать зубочелюстные, лицевые аномалии, деформации, дефекты коронок зубов и зубных рядов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первичного осмотра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повторного осмотра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взрослых пациентов с заболеваниями твердых тканей зубов, пульпы, периодонта, пародонта, слизистой рта и губ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результаты сбора информации от взрослых пациентов (законных представителей) с заболеваниями, требующими терапевтических стоматологических методов лечения </w:t>
            </w:r>
          </w:p>
        </w:tc>
      </w:tr>
      <w:tr w:rsidR="00424EF1" w:rsidRPr="007B6E4D" w:rsidTr="00855A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365" w:type="pct"/>
            <w:gridSpan w:val="2"/>
            <w:vMerge/>
          </w:tcPr>
          <w:p w:rsidR="00424EF1" w:rsidRPr="007B6E4D" w:rsidRDefault="00424EF1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424EF1" w:rsidRPr="007B6E4D" w:rsidRDefault="00424EF1" w:rsidP="0048713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="0048713B"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="0048713B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рентгенологические методы</w:t>
            </w:r>
            <w:r w:rsidR="0048713B" w:rsidRPr="007B6E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4EF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365" w:type="pct"/>
            <w:gridSpan w:val="2"/>
            <w:vMerge/>
          </w:tcPr>
          <w:p w:rsidR="00424EF1" w:rsidRPr="007B6E4D" w:rsidRDefault="00424EF1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424EF1" w:rsidRPr="007B6E4D" w:rsidRDefault="00424EF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2420B0" w:rsidRPr="007B6E4D" w:rsidTr="000813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37AA1" w:rsidP="00081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</w:t>
            </w:r>
            <w:r w:rsidR="002420B0" w:rsidRPr="007B6E4D">
              <w:rPr>
                <w:rFonts w:ascii="Times New Roman" w:hAnsi="Times New Roman"/>
                <w:sz w:val="24"/>
                <w:szCs w:val="24"/>
              </w:rPr>
              <w:t>взрослых пациентов с заболеваниями твердых тканей зубов, пульпы, периодонта, пародонта, слизистой оболочки полости рта и губ</w:t>
            </w:r>
            <w:r w:rsidR="00304909"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081371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врачей-специалистов взрослых пациентов с заболеваниями твердых тканей зубов, пульпы, периодонта, пародонта, слизистой оболочки полости рта и губ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Выявлять у взрослых пациентов с заболеваниями, требующими терапевтических стоматологических методов лечения, факторы риска онкологических заболеваний в ЧЛО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tabs>
                <w:tab w:val="left" w:pos="634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Обеспечивать безопасность диагностических манипуляций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взрослым пациентам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 w:val="restart"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зубов, челюстей, периодонта, пародонта, гистология и эмбриология полости рта и зубов, основные нарушения эмбриогенеза сроки прорезывания зубов, одонтогенез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ЧЛО взрослых пациентов с учетом возраста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Основные принципы диагностики инфекционных заболеваний, медицинские показания к госпитализации взрослых пациентов с инфекционными заболеваниями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Этиология, патогенез заболеваний твердых тканей зубов, пульпы, периодонта, пародонта, слизистой оболочки полости рта, губ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 у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заболеваний твердых тканей зубов, пульпы, периодонта, пародонта, слизистой оболочки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полости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применению дополнительных методов обследования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терапевтической стоматологии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Оказание медицинской помощи взрослому населению при стоматологических заболеваниях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стоматологической помощи взрослым пациентам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 медицинской помощи, оказываемой при лечении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неотложной форме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индивидуальной защиты при проведении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обследования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Структура стоматологической заболеваемости в пожилом и старческом возрасте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проявления и течение основных заболеваний, требующих терапевтических стоматологических методов лечения у пациентов пожилого и старческого возраста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3F5F4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3F5F4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3F5F4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855A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терапевтических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3F5F4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3F5F4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врачебного стоматологического обследования пациентов пожилого и старческого возраста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B0038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bookmarkStart w:id="35" w:name="_Toc492049570"/>
      <w:r w:rsidRPr="007B6E4D">
        <w:rPr>
          <w:rFonts w:ascii="Times New Roman" w:hAnsi="Times New Roman"/>
          <w:b/>
          <w:sz w:val="24"/>
        </w:rPr>
        <w:t>3.3.2. Трудовая функция</w:t>
      </w:r>
      <w:bookmarkEnd w:id="35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57"/>
        <w:gridCol w:w="4268"/>
        <w:gridCol w:w="568"/>
        <w:gridCol w:w="870"/>
        <w:gridCol w:w="1669"/>
        <w:gridCol w:w="1133"/>
      </w:tblGrid>
      <w:tr w:rsidR="002420B0" w:rsidRPr="007B6E4D" w:rsidTr="002420B0">
        <w:trPr>
          <w:trHeight w:val="278"/>
        </w:trPr>
        <w:tc>
          <w:tcPr>
            <w:tcW w:w="77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взрослым пациентам с заболеваниями, требующими терапевтических стоматологических методов лечения, контроль его эффективности и безопасности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490"/>
        <w:gridCol w:w="360"/>
        <w:gridCol w:w="1844"/>
        <w:gridCol w:w="1983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      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356"/>
      </w:tblGrid>
      <w:tr w:rsidR="002420B0" w:rsidRPr="007B6E4D" w:rsidTr="002420B0">
        <w:trPr>
          <w:trHeight w:val="463"/>
        </w:trPr>
        <w:tc>
          <w:tcPr>
            <w:tcW w:w="2704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 взрослых пациентов с заболеваниями твердых тканей зубов, пульпы и периодонта, пародонта, слизистой оболочки полости рта и губ с учетом диагноза, возраста и клинической картины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BD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B66" w:rsidRPr="007B6E4D" w:rsidTr="002420B0">
        <w:trPr>
          <w:trHeight w:val="463"/>
        </w:trPr>
        <w:tc>
          <w:tcPr>
            <w:tcW w:w="2704" w:type="dxa"/>
            <w:vMerge/>
          </w:tcPr>
          <w:p w:rsidR="000A1B66" w:rsidRPr="007B6E4D" w:rsidRDefault="000A1B66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0A1B66" w:rsidRPr="007B6E4D" w:rsidRDefault="000A1B66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пациентам, с заболеваниями, требующими терапевтических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лекарственных препаратов, медицинских изделий (в том числе стоматологических материалов) пациентам с заболеваниями, требующими терапевтических стоматологических методов лечения 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диетического питания, лечебно-оздоровительного режима взрослым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Консультирование взрослого пациента со стоматологическим заболеванием по методам лечения и обоснование наиболее целесообразной тактики лечения с учетом междисциплинарного подхода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Выполнение медицинских вмешательств взрослым пациентам с заболеваниями, требующими терапевтических стоматологических методов лечения, в том числе кариесом, некариозными поражениями зубов, травмой зуба, дисколоритами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Выполнение медицинских вмешательств взрослым пациентам с заболеваниями, требующими терапевтических стоматологических методов лечения, в том числе</w:t>
            </w:r>
            <w:r w:rsidRPr="007B6E4D" w:rsidDel="00B3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при болезнях пульпы зуба и периапикальных тканей,в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эндодонтического лечения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Постэндодонтическое восстановление зубов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Выполнение медицинских вмешательств взрослым пациентам с заболеваниями, требующими терапевтических стоматологических методов лечения,</w:t>
            </w:r>
            <w:r w:rsidRPr="007B6E4D" w:rsidDel="003F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воспалительными заболеваниями пародонта,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заболеваниями слизистой оболочки полости рта и губ</w:t>
            </w:r>
            <w:r w:rsidR="00855A1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 xml:space="preserve"> за исключением лечения предраковых стоматологических заболеваний слизистой оболочки рта и губ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немедикаментозного лечения пациентам с заболеваниями, требующими терапевтических стоматологических методов лечения, в соответствии с действующим порядком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применения лекарственных препаратов, медицинских изделий (в том числе стоматологических материалов) немедикаментозного лечения у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 у взрослых пациентов с заболеваниями твердых тканей зубов, пульпы и периодонта, пародонта, слизистой оболочки рта и губ</w:t>
            </w:r>
          </w:p>
        </w:tc>
      </w:tr>
      <w:tr w:rsidR="002420B0" w:rsidRPr="007B6E4D" w:rsidTr="00855A11">
        <w:trPr>
          <w:trHeight w:val="415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основных приемов оказания неотложной медицинской помощи взрослым пациентам с заболеваниями, требующими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вмешательств, в том числе терапевтических,  применения лекарственных препаратов и (или) медицинских изделий, немедикаментозного лечения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при внезапных острых заболеваниях, состояниях, обострении хронических заболеваний без явных признаков угрозы жизни взрослого пациента в неотложной форме (в соответствии с алгоритмами)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Составлять план комплексного лечения взрослых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пациентов с заболеваниями, требующими терапевтических стоматологических методов лечения,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порядком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Назначать лекарственные препараты и медицинские изделия,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диетическое питание, а также немедикаментозное лечение взрослым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98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кариесом, некариозными поражениями зубов, травмой зуба, дисколоритами: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местное применение реминерализирующих препаратов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глубокое фторирование эмали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запечатывание фиссуры зуба герметиком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сошлифовывание твердых тканей зуба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-восстановление зубов с нарушением контактного пункта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профессиональное отбеливание зубов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при болезнях пульпы зуба и периапикальных тканей: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девитализирующей пасты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пульпотомия (ампутация коронковой пульпы)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экстирпация пульпы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инструментальная и медикаментозная обработка корневого канала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(хорошо проходимого, плохо проходимого)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пломбирование лекарственным препаратом корневого канала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пломбирование корневого канала зуба пастой, гуттаперчивыми штифтами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- закрытие перфорации стенки корневого канала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пастой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фосфат-цементом/резорцин-формалиновым методом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пломбировочным материалом с использованием анкерных штифтов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электофорез лекарственных препаратов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диатермокоагуляция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ионофорез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магнитотерапия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депофорез корневого канала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дарсонвализация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флюктуоризация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электрическими полями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лазерная физиотерапия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расширение корневого канала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постэндодонтическое восстановление одиночных зубов штифтово-культевыми конструкциями прямым и непрямым методами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вкладками, виниром, полукоронкой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воспалительными заболеваниями пародонта (включая кюретаж, открытый кюретаж, лоскутные операции, направленную тканевую регенерацию и мукогингивальную пластику)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инъекционное введение лекарственных средств в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гигиена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наддесневых и поддесневых зубных отложений в области зуба (ручным методом)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удаление наддесневых и поддесневых зубных отложений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ультразвуковая обработка пародонтального кармана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избирательное пришлифовывание твердых тканей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шинирование при заболеваниях пародонта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гингивотомия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гингивэктомия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гингивопластика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открытый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лоскутная операция в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костная пластика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(с применением биодеградируемых материалов)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верхней губы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- пластика уздечки нижней губы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вестибулопластика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пародонта в области одной челюсти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ультразвуком на область десен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ультрафонофорез лекарственных препаратов на область десен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лазерным низкоинтенсивным излучением в области десен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заболеваниями слизистой оболочки полости рта и губ, за исключением лечения предраковых стоматологических заболеваний слизистой оболочки рта и губ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прием (осмотр, консультация) врача-стоматолога-терапевта первичный, повторный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диспансерный прием (осмотр, консультация) врача-стоматолога-терапевта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слизистой оболочки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инъекционное введение лекарственных средств в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лекарственную терапию медицинские изделия (в том числе стоматологические материалы и инструменты) при заболеваниях  полости рта и зубов 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немедикаментозную терапию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Назначать диетическое питание, лечебно-оздоровительный режим  при заболеваниях полости рта и зубов</w:t>
            </w:r>
          </w:p>
        </w:tc>
      </w:tr>
      <w:tr w:rsidR="002420B0" w:rsidRPr="007B6E4D" w:rsidTr="002420B0">
        <w:trPr>
          <w:trHeight w:val="6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Разрабатывать оптимальную тактику комплексного лечения заболеваний, требующих терапевтических стоматологических методов лечения с учетом соматического заболевания и дальнейшей реабилитации взрослого пациента</w:t>
            </w:r>
          </w:p>
        </w:tc>
      </w:tr>
      <w:tr w:rsidR="002420B0" w:rsidRPr="007B6E4D" w:rsidTr="002420B0">
        <w:trPr>
          <w:trHeight w:val="415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медикаментозных и немедикаментозных методов лечения заболеваний полости рта и зубов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метод местной анестезии, медицинские показания к общему обезболиванию на терапевтическом стоматологическом приеме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местную анестезию в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проводников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ую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аппликационн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ую</w:t>
            </w:r>
          </w:p>
          <w:p w:rsidR="002420B0" w:rsidRPr="007B6E4D" w:rsidRDefault="002420B0" w:rsidP="00855A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инфильтрационн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ую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системы изоляции зубов при лечении стоматологических взрослых пациентов с заболеваниями твердых тканей зубов, пульпы, периодонта, пародонта, травмы зуба 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неротационные и атравматичные методы препарирования твердых тканей зубов при кариозных и некариозных поражениях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зубов при кариозных и некариозных поражениях прямым методом</w:t>
            </w:r>
          </w:p>
        </w:tc>
      </w:tr>
      <w:tr w:rsidR="009D089D" w:rsidRPr="007B6E4D" w:rsidTr="002420B0">
        <w:trPr>
          <w:trHeight w:val="637"/>
        </w:trPr>
        <w:tc>
          <w:tcPr>
            <w:tcW w:w="2704" w:type="dxa"/>
            <w:vMerge/>
          </w:tcPr>
          <w:p w:rsidR="009D089D" w:rsidRPr="007B6E4D" w:rsidRDefault="009D089D" w:rsidP="009D089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9D089D" w:rsidRPr="007B6E4D" w:rsidRDefault="009D089D" w:rsidP="009D08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9D089D" w:rsidRPr="007B6E4D" w:rsidTr="002420B0">
        <w:trPr>
          <w:trHeight w:val="637"/>
        </w:trPr>
        <w:tc>
          <w:tcPr>
            <w:tcW w:w="2704" w:type="dxa"/>
            <w:vMerge/>
          </w:tcPr>
          <w:p w:rsidR="009D089D" w:rsidRPr="007B6E4D" w:rsidRDefault="009D089D" w:rsidP="009D089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9D089D" w:rsidRPr="007B6E4D" w:rsidRDefault="0048713B" w:rsidP="00B27E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 xml:space="preserve">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>, планирова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 xml:space="preserve"> этапов стоматолог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ического лечения и осуществление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 xml:space="preserve"> непосредственного контроля за выполнением медицинской технологии на основании клинических рекомендаций (протоколов лечения)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последовательно проводить этапы эндодонтического лечения болезней пульпы и периапикальных тканей с применением новейших технологий и методов эндодонтического лечения, в том числе с использованием оптических систем и микроскопа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последовательно проводить этапы повторного эндодонтического лечения, в том числе с использованием оптических систем и микроскопа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показания и противопоказания для проведения медицинских вмешательств при лечении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взрослым пациентам со стоматологическими заболеваниями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 медицинской помощи, оказываемой при лечении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186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Техника выполнения медицинских вмешательств взрослым пациентам с заболеваниями, требующими терапевтических стоматологических методов лечения: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местное применение реминерализирующих препаратов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глубокое фторирование эмали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запечатывание фиссуры зуба герметиком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сошлифовывание твердых тканей зуба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-восстановление зубов с нарушением контактоного пункта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профессиональное отбеливание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наложение девитализирующей пасты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пульпотомия (ампутация коронковой пульпы)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экстирпация пульпы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инструментальная и медикаментозная обработка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(хорошо проходимого, плохо проходимого)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временное пломбирование лекарственным препаратом корневого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пломбирование корневого канала зуба пастой, гуттаперчивыми штифтами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закрытие перфорации стенки корневого канала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пастой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фосфат-цементом /резорцин-формалиновым методом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пломбировочным материалом с использованием анкерных штифтов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электофорез лекарственных препаратов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диатермокоагуляция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ионофорез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магнитотерапия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депофорез корневого канала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дарсонвализация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флюктуоризация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электрическими полями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лазерная физиотерапия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расширение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наддесневых и поддесневых зубных отложений в области зуба (ручным методом)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удаление наддесневых и поддесневых зубных отложений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ультразвуковая обработка пародонтального кармана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избирательное пришлифовывание твердых тканей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шинирование при заболеваниях пародонта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гингивотомия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гингивэктомия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гингивопластика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открытый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лоскутная операция в полости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костная пластика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(с применением биодеградируемых материалов)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верхней губы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нижней губы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вестибулопластика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пародонта в области одной челюсти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ультразвуком на область десен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ультрафонофорез лекарственных препаратов на область десен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лазерным низкоинтенсивным излучением в области десен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вкладками, виниром, полукоронкой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прием (осмотр, консультация) врача-стоматолога-терапевта первичный, повторный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диспансерный прием (осмотр, консультация) врача-стоматолога-терапевта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- наложение лечебной повязки при заболеваниях слизистой оболочки полости рта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немедикаментозного лечения, медицинские показания к применению медицинских изделий у взрослых пациентов с заболеваниями, требующими терапевтических стоматологических методов лечения в соответствии с действующим </w:t>
            </w:r>
            <w:r w:rsidRPr="007B6E4D">
              <w:rPr>
                <w:rFonts w:ascii="Times New Roman" w:hAnsi="Times New Roman"/>
              </w:rPr>
              <w:t xml:space="preserve">порядком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лекарственных препаратов, применяемых в терапевтической стоматологии, механизм их действия, медицинские показания и противопоказания к назначению; совместимость,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 устранения осложнений, побочных действий, нежелательных реакций, в том числе серьезных и непредвиденных, возникших при обследовании или лечении взрослых пациентов с заболеваниями твердых тканей зубов, пульпы, периодонта, пародонта, слизистой оболочки рта и губ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Принципы, приемы и методы обезболивания в терапевтической стоматологии, подбор вида местной анестезии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неотложной форме на стоматологическом приеме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 и медицинские изделия, в том числе оптические системы и микроскоп, используемые в терапевтической стоматологии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зубов; гистология и эмбриология полости рта и зубов, основные нарушения эмбриогенеза, сроки прорезывания зубов, одонтогенез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методы диагностики, классификация, методы лечения заболеваний твердых тканей зубов, пульпы, периодонта, пародонта, слизистой оболочки полости рта, губ, травмы зубов </w:t>
            </w:r>
          </w:p>
        </w:tc>
      </w:tr>
      <w:tr w:rsidR="002420B0" w:rsidRPr="007B6E4D" w:rsidTr="002420B0">
        <w:trPr>
          <w:trHeight w:val="92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2420B0" w:rsidRPr="007B6E4D" w:rsidTr="002420B0">
        <w:trPr>
          <w:trHeight w:val="92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rPr>
          <w:trHeight w:val="9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 пожилого, старческого возраста</w:t>
            </w:r>
          </w:p>
        </w:tc>
      </w:tr>
      <w:tr w:rsidR="002420B0" w:rsidRPr="007B6E4D" w:rsidTr="002420B0">
        <w:trPr>
          <w:trHeight w:val="9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фармакокинетики и фармакодинамики лекарственных препаратов у пациентов пожилого, старческого возраста</w:t>
            </w:r>
          </w:p>
        </w:tc>
      </w:tr>
      <w:tr w:rsidR="002420B0" w:rsidRPr="007B6E4D" w:rsidTr="002420B0">
        <w:tc>
          <w:tcPr>
            <w:tcW w:w="270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bookmarkStart w:id="36" w:name="_Toc492049571"/>
      <w:r w:rsidRPr="007B6E4D">
        <w:rPr>
          <w:rFonts w:ascii="Times New Roman" w:hAnsi="Times New Roman"/>
          <w:b/>
          <w:sz w:val="24"/>
        </w:rPr>
        <w:t>3.3.3. Трудовая функция</w:t>
      </w:r>
      <w:bookmarkEnd w:id="36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60"/>
        <w:gridCol w:w="4127"/>
        <w:gridCol w:w="566"/>
        <w:gridCol w:w="1119"/>
        <w:gridCol w:w="1703"/>
        <w:gridCol w:w="990"/>
      </w:tblGrid>
      <w:tr w:rsidR="002420B0" w:rsidRPr="007B6E4D" w:rsidTr="002420B0">
        <w:trPr>
          <w:trHeight w:val="278"/>
        </w:trPr>
        <w:tc>
          <w:tcPr>
            <w:tcW w:w="77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 медицинской реабилитации взрослым пациентам с заболеваниями, требующими терапевтических стоматологических методов лечения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C/03.8</w:t>
            </w:r>
          </w:p>
        </w:tc>
        <w:tc>
          <w:tcPr>
            <w:tcW w:w="8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852"/>
        <w:gridCol w:w="1701"/>
        <w:gridCol w:w="2124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 xml:space="preserve">Происхождение трудовой </w:t>
            </w:r>
            <w:r w:rsidRPr="007B6E4D">
              <w:rPr>
                <w:rFonts w:ascii="Times New Roman" w:hAnsi="Times New Roman"/>
                <w:sz w:val="20"/>
                <w:szCs w:val="24"/>
              </w:rPr>
              <w:lastRenderedPageBreak/>
              <w:t>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lastRenderedPageBreak/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 xml:space="preserve">Заимствовано из </w:t>
            </w:r>
            <w:r w:rsidRPr="007B6E4D">
              <w:rPr>
                <w:rFonts w:ascii="Times New Roman" w:hAnsi="Times New Roman"/>
                <w:sz w:val="20"/>
                <w:szCs w:val="24"/>
              </w:rPr>
              <w:lastRenderedPageBreak/>
              <w:t>оригинала</w:t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left w:val="nil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5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7332"/>
      </w:tblGrid>
      <w:tr w:rsidR="002420B0" w:rsidRPr="007B6E4D" w:rsidTr="002420B0">
        <w:trPr>
          <w:trHeight w:val="819"/>
        </w:trPr>
        <w:tc>
          <w:tcPr>
            <w:tcW w:w="2728" w:type="dxa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индивидуального плана реабилитации взрослого пациента с терапевтическим стоматологическим заболеванием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D9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B0" w:rsidRPr="007B6E4D" w:rsidTr="002420B0">
        <w:trPr>
          <w:trHeight w:val="819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медицинской реабилитации взрослых пациентов с заболеваниями, требующими терапевтических стоматологических методов лечения в объеме своей специальности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взрослых пациентов с заболеваниями, требующими терапевтических стоматологических методов лечения</w:t>
            </w:r>
            <w:r w:rsidR="00855A1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консультацию к врачам-специалистам для назначения и проведения мероприятий медицинской реабилитации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реабилитации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для реабилитации взрослых пациентов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мероприятий по медицинской реабилитации взрослых пациентов с заболеваниями, требующими терапевтических стоматологических методов лечения </w:t>
            </w:r>
          </w:p>
        </w:tc>
      </w:tr>
      <w:tr w:rsidR="002420B0" w:rsidRPr="007B6E4D" w:rsidTr="002420B0">
        <w:tc>
          <w:tcPr>
            <w:tcW w:w="2728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 взрослых пациентов с заболеваниями, требующими терапевтических стоматологических методов лечения,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 порядком оказания медицинской помощи, клиническими рекомендациями, с учетом стандартов медицинской помощи  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план реабилитации взрослых пациентов с заболеваниями, требующими терапевтических стоматологических методов лечения в том числе при реализации индивидуальной программы реабилитации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D9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мероприятия взрослых пациентов с заболеваниями, требующими терапевтических стоматологических методов лечения, в объеме своей специальности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по направлению взрослых пациентов с заболеваниями, требующими терапевтических стоматологических методов лечения, на консультацию к врачам-специалистам для назначения и проведения мероприятий медицинской реабилитации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комплексной реабилитации взрослых пациентов с заболеваниями, требующими терапевтических стоматологических методов лечения, в объеме своей специальности с учетом общего состояния организма и наличия сопутствующей патологии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эффективность мероприятий по медицинской реабилитации взрослых пациентов с заболеваниями, требующими терапевтических стоматологических методов лечения,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D9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B0" w:rsidRPr="007B6E4D" w:rsidTr="002420B0">
        <w:tc>
          <w:tcPr>
            <w:tcW w:w="2728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проведению реабилитационных мероприятий у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 для назначения проведения мероприятий индивидуальной медицинской реабилитации</w:t>
            </w:r>
          </w:p>
        </w:tc>
      </w:tr>
      <w:tr w:rsidR="002420B0" w:rsidRPr="007B6E4D" w:rsidTr="002420B0">
        <w:trPr>
          <w:trHeight w:val="186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Основные принципы реабилитации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медицинской помощи взрослым пациентам со стоматологическими заболеваниями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лечения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2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3.3.4. Трудовая функция</w:t>
      </w:r>
    </w:p>
    <w:tbl>
      <w:tblPr>
        <w:tblW w:w="1004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79"/>
        <w:gridCol w:w="4310"/>
        <w:gridCol w:w="575"/>
        <w:gridCol w:w="1029"/>
        <w:gridCol w:w="1559"/>
        <w:gridCol w:w="995"/>
      </w:tblGrid>
      <w:tr w:rsidR="002420B0" w:rsidRPr="007B6E4D" w:rsidTr="002420B0">
        <w:trPr>
          <w:trHeight w:val="278"/>
        </w:trPr>
        <w:tc>
          <w:tcPr>
            <w:tcW w:w="78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заболеваний, требующих терапевтических стоматологических методов лечения</w:t>
            </w:r>
          </w:p>
        </w:tc>
        <w:tc>
          <w:tcPr>
            <w:tcW w:w="28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852"/>
        <w:gridCol w:w="1842"/>
        <w:gridCol w:w="1983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7318"/>
      </w:tblGrid>
      <w:tr w:rsidR="002420B0" w:rsidRPr="007B6E4D" w:rsidTr="002420B0">
        <w:trPr>
          <w:trHeight w:val="240"/>
        </w:trPr>
        <w:tc>
          <w:tcPr>
            <w:tcW w:w="1363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жизни, профилактика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582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среди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9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участие в скрининге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заболеваний, требующих терапевтических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обследование родственников больных с установленными хроническими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2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санитарно-гигиеническому просвещению населения в аспекте стоматологических заболеваний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и контроль профилактических мероприятий взрослым пациентам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заболеваниями, требующими терапевтических стоматологических методов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 учетом факторов риска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Участие в формировании программ здорового образа жизни, включая программы мотивации к ведению здорового образа жизни, а также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Формирование у взрослых пациентов (их /законных представителей) позитивного поведения, направленного на сохранение и повышение уровня общего и стоматологического здоровья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профилактических стоматологических осмотров взрослого населения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диспансерного наблюдения за взрослыми пациентами с выявленными хроническими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Обучение взрослых пациентов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индивидуальной гигиене рта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диспансеризации взрослого населения с целью раннего выявления стоматологических заболеваний и основных факторов риска их развития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плана и осуществление методов групповой и индивидуальной профилактики основных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лекарственных препаратов для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снижению стоматологической заболеваемости 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Профилактика заболеваний слизистой оболочки рта и губ, в том числе профилактика онкологических новообразований, за исключением специализированного приема по лечению предраковых стоматологических заболеваний слизистой оболочки рта и губ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профилактических процедур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Подбор медицинских изделий для профилактики заболеваний,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за соблюдением стоматологических профилактических мероприятий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эффективности профилактической работы с взрослыми пациентами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помощи в проведении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420B0" w:rsidRPr="007B6E4D" w:rsidTr="002420B0">
        <w:trPr>
          <w:trHeight w:val="562"/>
        </w:trPr>
        <w:tc>
          <w:tcPr>
            <w:tcW w:w="1363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взрослых пациентов (их законных представителей) и медицинских работников с целью формирования здорового образа жизни</w:t>
            </w:r>
          </w:p>
        </w:tc>
      </w:tr>
      <w:tr w:rsidR="002420B0" w:rsidRPr="007B6E4D" w:rsidTr="002420B0">
        <w:trPr>
          <w:trHeight w:val="346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Формировать у взрослых пациентов (их законных представителей) мотивацию, направленную на сохранение и повышение уровня общего и стоматологического здоровья</w:t>
            </w:r>
          </w:p>
        </w:tc>
      </w:tr>
      <w:tr w:rsidR="002420B0" w:rsidRPr="007B6E4D" w:rsidTr="002420B0">
        <w:trPr>
          <w:trHeight w:val="345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медицинские стоматологические осмотры с учетом возраста, состояния здоровья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2420B0">
        <w:trPr>
          <w:trHeight w:val="256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стоматологическую диспансеризацию взрослого населения с целью раннего выявления заболеваний, требующих терапевтических стоматологических методов лечения,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взрослого населения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диспансеризацию взрослого населения с целью раннего выявления заболеваний, требующих терапевтических стоматологических методов лечения, и основных факторов риска их развития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диспансерное наблюдение за взрослыми пациентами с выявленными хроническими заболеваниями, требующими терапевтических стоматологических методов лечения 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профилактику заболеваний твердых тканей зубов, пульпы, периодонта, пародонта, слизистой оболочки полости рта и губ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методы первичной и вторичной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организации первичной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2420B0">
        <w:trPr>
          <w:trHeight w:val="615"/>
        </w:trPr>
        <w:tc>
          <w:tcPr>
            <w:tcW w:w="1363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2420B0" w:rsidRPr="007B6E4D" w:rsidTr="002420B0">
        <w:trPr>
          <w:trHeight w:val="357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Социально-гигиенические и медицинские аспекты алкоголизма,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наркоманий, токсикоманий, основные принципы их профилактики</w:t>
            </w:r>
          </w:p>
        </w:tc>
      </w:tr>
      <w:tr w:rsidR="002420B0" w:rsidRPr="007B6E4D" w:rsidTr="002420B0">
        <w:trPr>
          <w:trHeight w:val="1114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взрослого населения с целью раннего выявления стоматологических заболеваний,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2420B0" w:rsidRPr="007B6E4D" w:rsidTr="002420B0">
        <w:trPr>
          <w:trHeight w:val="265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взрослых пациентов (их законных представителей), медицинских работников по вопросам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стоматологических осмотров, стоматологической диспансеризации и диспансерного наблюдения взрослых пациентов со стоматологическими заболеваниями 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диспансеризации определенных групп взрослого населения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Принципы диспансерного наблюдения среди взрослого населения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диспансерного наблюдения взрослых пациентов с выявленными хроническими стоматологическими заболеваниями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медицинских стоматологических осмотров и стоматологической диспансеризации взрослого населения, также диспансерного наблюдения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Особенности профилактики стоматологических онкологических заболеваний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часто встречающихся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взрослого населения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2420B0" w:rsidRPr="007B6E4D" w:rsidTr="002420B0">
        <w:tc>
          <w:tcPr>
            <w:tcW w:w="1363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3.3.5. 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642"/>
        <w:gridCol w:w="4133"/>
        <w:gridCol w:w="676"/>
        <w:gridCol w:w="1061"/>
        <w:gridCol w:w="1635"/>
        <w:gridCol w:w="918"/>
      </w:tblGrid>
      <w:tr w:rsidR="002420B0" w:rsidRPr="007B6E4D" w:rsidTr="002420B0">
        <w:trPr>
          <w:trHeight w:val="1118"/>
        </w:trPr>
        <w:tc>
          <w:tcPr>
            <w:tcW w:w="81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взрослых с заболеваниями, требующими терапевтических стоматологических методов лечения</w:t>
            </w:r>
          </w:p>
        </w:tc>
        <w:tc>
          <w:tcPr>
            <w:tcW w:w="3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С/05.8</w:t>
            </w:r>
          </w:p>
        </w:tc>
        <w:tc>
          <w:tcPr>
            <w:tcW w:w="8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03"/>
        <w:gridCol w:w="1198"/>
        <w:gridCol w:w="507"/>
        <w:gridCol w:w="2289"/>
        <w:gridCol w:w="1842"/>
        <w:gridCol w:w="2126"/>
      </w:tblGrid>
      <w:tr w:rsidR="002420B0" w:rsidRPr="007B6E4D" w:rsidTr="002420B0">
        <w:trPr>
          <w:trHeight w:val="283"/>
        </w:trPr>
        <w:tc>
          <w:tcPr>
            <w:tcW w:w="104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045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513"/>
      </w:tblGrid>
      <w:tr w:rsidR="002420B0" w:rsidRPr="007B6E4D" w:rsidTr="002420B0">
        <w:tc>
          <w:tcPr>
            <w:tcW w:w="254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нетрудоспособности, в том числе при необходимости осуществления ухода за больным членом семьи 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взрослых пациентов с заболеваниями, требующими терапевтических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2420B0" w:rsidRPr="007B6E4D" w:rsidTr="002420B0">
        <w:tc>
          <w:tcPr>
            <w:tcW w:w="254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взрослых пациентов с заболеваниями, требующими терапевтических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прохождения медико-социальной экспертизы</w:t>
            </w:r>
          </w:p>
        </w:tc>
      </w:tr>
      <w:tr w:rsidR="002420B0" w:rsidRPr="007B6E4D" w:rsidTr="002420B0">
        <w:tc>
          <w:tcPr>
            <w:tcW w:w="254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3" w:type="dxa"/>
          </w:tcPr>
          <w:p w:rsidR="002420B0" w:rsidRPr="007B6E4D" w:rsidRDefault="0052774A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2420B0" w:rsidRPr="007B6E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2420B0">
        <w:tc>
          <w:tcPr>
            <w:tcW w:w="254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bookmarkStart w:id="37" w:name="_Toc492049574"/>
      <w:r w:rsidRPr="007B6E4D">
        <w:rPr>
          <w:rFonts w:ascii="Times New Roman" w:hAnsi="Times New Roman"/>
          <w:b/>
          <w:sz w:val="24"/>
        </w:rPr>
        <w:t>3.3.6. Трудовая функция</w:t>
      </w:r>
      <w:bookmarkEnd w:id="37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93"/>
        <w:gridCol w:w="4314"/>
        <w:gridCol w:w="578"/>
        <w:gridCol w:w="884"/>
        <w:gridCol w:w="1526"/>
        <w:gridCol w:w="1170"/>
      </w:tblGrid>
      <w:tr w:rsidR="002420B0" w:rsidRPr="007B6E4D" w:rsidTr="002420B0">
        <w:trPr>
          <w:trHeight w:val="278"/>
        </w:trPr>
        <w:tc>
          <w:tcPr>
            <w:tcW w:w="79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852"/>
        <w:gridCol w:w="1842"/>
        <w:gridCol w:w="1983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356"/>
      </w:tblGrid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обеспечению внутреннего контроля качества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и безопасности медицинской деятельности</w:t>
            </w:r>
          </w:p>
        </w:tc>
      </w:tr>
      <w:tr w:rsidR="002420B0" w:rsidRPr="007B6E4D" w:rsidTr="002420B0">
        <w:trPr>
          <w:trHeight w:val="27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2420B0">
        <w:trPr>
          <w:trHeight w:val="27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стоматологической заболеваемости взрослого населения в обслуживаемой территории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Оформлять стоматологическую документацию, необходимую для проведения медико-социальной экспертизы</w:t>
            </w:r>
          </w:p>
        </w:tc>
      </w:tr>
      <w:tr w:rsidR="002420B0" w:rsidRPr="007B6E4D" w:rsidTr="002420B0">
        <w:trPr>
          <w:trHeight w:val="611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2420B0" w:rsidRPr="007B6E4D" w:rsidTr="002420B0">
        <w:trPr>
          <w:trHeight w:val="17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2420B0" w:rsidRPr="007B6E4D" w:rsidTr="002420B0">
        <w:trPr>
          <w:trHeight w:val="5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и эффективность ведения медицинской стоматологической документации  </w:t>
            </w:r>
          </w:p>
        </w:tc>
      </w:tr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выдачи медицинской документации в медицинских организациях, оказывающих медицинскую помощь взрослым пациентам со стоматологическими заболеваниями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ведения медицинской стоматологической документации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Общие вопросы организации медицинской стоматологической помощи взрослому населению, диспансеризация у стоматолога и ее реализация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качеством медицинских (стоматологических) услуг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Критерии оценки качества медицинской стоматологической помощи</w:t>
            </w:r>
          </w:p>
        </w:tc>
      </w:tr>
      <w:tr w:rsidR="002420B0" w:rsidRPr="007B6E4D" w:rsidTr="002420B0">
        <w:trPr>
          <w:trHeight w:val="256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2420B0" w:rsidRPr="007B6E4D" w:rsidTr="002420B0">
        <w:trPr>
          <w:trHeight w:val="256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2420B0" w:rsidRPr="007B6E4D" w:rsidTr="002420B0">
        <w:tc>
          <w:tcPr>
            <w:tcW w:w="270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lastRenderedPageBreak/>
        <w:t>3.3.7.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800"/>
        <w:gridCol w:w="4014"/>
        <w:gridCol w:w="568"/>
        <w:gridCol w:w="1133"/>
        <w:gridCol w:w="1556"/>
        <w:gridCol w:w="994"/>
      </w:tblGrid>
      <w:tr w:rsidR="002420B0" w:rsidRPr="007B6E4D" w:rsidTr="002420B0">
        <w:trPr>
          <w:trHeight w:val="647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С/07.8</w:t>
            </w:r>
          </w:p>
        </w:tc>
        <w:tc>
          <w:tcPr>
            <w:tcW w:w="7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60"/>
        <w:gridCol w:w="147"/>
        <w:gridCol w:w="1258"/>
        <w:gridCol w:w="723"/>
        <w:gridCol w:w="1689"/>
        <w:gridCol w:w="1572"/>
        <w:gridCol w:w="2116"/>
      </w:tblGrid>
      <w:tr w:rsidR="002420B0" w:rsidRPr="007B6E4D" w:rsidTr="002420B0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2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265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9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4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4816B1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45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9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420B0" w:rsidRPr="007B6E4D" w:rsidRDefault="002420B0">
      <w:pPr>
        <w:rPr>
          <w:rFonts w:ascii="Times New Roman" w:hAnsi="Times New Roman"/>
          <w:sz w:val="24"/>
          <w:szCs w:val="24"/>
        </w:rPr>
      </w:pPr>
    </w:p>
    <w:p w:rsidR="002420B0" w:rsidRPr="007B6E4D" w:rsidRDefault="002420B0" w:rsidP="002420B0">
      <w:pPr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38" w:name="_Toc19805321"/>
      <w:bookmarkStart w:id="39" w:name="_Hlk57800556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3.4</w:t>
      </w:r>
      <w:r w:rsidRPr="007B6E4D">
        <w:rPr>
          <w:rFonts w:ascii="Times New Roman" w:eastAsia="Times New Roman" w:hAnsi="Times New Roman"/>
          <w:sz w:val="24"/>
          <w:szCs w:val="36"/>
        </w:rPr>
        <w:t>.</w:t>
      </w:r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 Обобщенная трудовая функция</w:t>
      </w:r>
      <w:bookmarkEnd w:id="38"/>
    </w:p>
    <w:p w:rsidR="00B9732B" w:rsidRPr="007B6E4D" w:rsidRDefault="00B9732B" w:rsidP="002420B0">
      <w:pPr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96"/>
        <w:gridCol w:w="4220"/>
        <w:gridCol w:w="708"/>
        <w:gridCol w:w="989"/>
        <w:gridCol w:w="1557"/>
        <w:gridCol w:w="961"/>
      </w:tblGrid>
      <w:tr w:rsidR="002420B0" w:rsidRPr="007B6E4D" w:rsidTr="006C6B9C">
        <w:trPr>
          <w:trHeight w:val="842"/>
        </w:trPr>
        <w:tc>
          <w:tcPr>
            <w:tcW w:w="79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пациентам при заболеваниях, требующих ортопедических стоматологических методов лечения</w:t>
            </w:r>
          </w:p>
        </w:tc>
        <w:tc>
          <w:tcPr>
            <w:tcW w:w="353" w:type="pct"/>
            <w:tcBorders>
              <w:lef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34"/>
        <w:gridCol w:w="1276"/>
        <w:gridCol w:w="568"/>
        <w:gridCol w:w="1846"/>
        <w:gridCol w:w="1523"/>
        <w:gridCol w:w="1984"/>
      </w:tblGrid>
      <w:tr w:rsidR="002420B0" w:rsidRPr="007B6E4D" w:rsidTr="006C6B9C">
        <w:trPr>
          <w:trHeight w:val="283"/>
        </w:trPr>
        <w:tc>
          <w:tcPr>
            <w:tcW w:w="141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413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99"/>
      </w:tblGrid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9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  <w:r w:rsidRPr="007B6E4D">
              <w:rPr>
                <w:vertAlign w:val="superscript"/>
              </w:rPr>
              <w:t>3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7114"/>
      </w:tblGrid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r w:rsidRPr="007B6E4D" w:rsidDel="00B5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подготовка в ординатуре по специальности «Стоматология ортопедическая»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Высшее образование - специалитет по специальности «Стоматология», подготовка в интернатуре и (или) ординатуре 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терапевтическая», «Стоматология хирургическая», «Стоматология детская», «Ортодонтия» и дополнительное профессиональное образование – программы профессиональной переподготовки по специальности «Стоматология ортопедическая»</w:t>
            </w:r>
          </w:p>
        </w:tc>
      </w:tr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ортопедическая» 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Соблюдение врачебной тайны, клятвы врача, принципов врачебной этики и деонтологии в работе с пациентами, их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387"/>
      </w:tblGrid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6C6B9C">
        <w:trPr>
          <w:trHeight w:val="268"/>
        </w:trPr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  <w:bookmarkEnd w:id="39"/>
    </w:tbl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3.4.1. Трудовая функция</w:t>
      </w:r>
    </w:p>
    <w:p w:rsidR="00B9732B" w:rsidRPr="007B6E4D" w:rsidRDefault="00B9732B" w:rsidP="002420B0">
      <w:pPr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1"/>
        <w:gridCol w:w="3784"/>
        <w:gridCol w:w="682"/>
        <w:gridCol w:w="1136"/>
        <w:gridCol w:w="1699"/>
        <w:gridCol w:w="969"/>
      </w:tblGrid>
      <w:tr w:rsidR="002420B0" w:rsidRPr="007B6E4D" w:rsidTr="006C6B9C">
        <w:trPr>
          <w:trHeight w:val="272"/>
        </w:trPr>
        <w:tc>
          <w:tcPr>
            <w:tcW w:w="8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пациентов в целях выявления заболеваний, требующих ортопедических стоматологических методов лечения, установление диагноза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40"/>
        <w:gridCol w:w="1123"/>
        <w:gridCol w:w="837"/>
        <w:gridCol w:w="1868"/>
        <w:gridCol w:w="1583"/>
        <w:gridCol w:w="1980"/>
      </w:tblGrid>
      <w:tr w:rsidR="002420B0" w:rsidRPr="007B6E4D" w:rsidTr="006C6B9C">
        <w:trPr>
          <w:trHeight w:val="283"/>
        </w:trPr>
        <w:tc>
          <w:tcPr>
            <w:tcW w:w="131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1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31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7288"/>
      </w:tblGrid>
      <w:tr w:rsidR="002420B0" w:rsidRPr="007B6E4D" w:rsidTr="002420B0">
        <w:tc>
          <w:tcPr>
            <w:tcW w:w="1382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Сбор жалоб, анамнеза у пациентов (их законных представителей)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при заболеваниях, требующих ортопедических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2420B0" w:rsidRPr="007B6E4D" w:rsidTr="002420B0">
        <w:trPr>
          <w:trHeight w:val="855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Формулирование предварительного диагноза и составление плана обследования пациентов с использованием основных(клинических) и дополнительных (лабораторных и инструментальных) методов</w:t>
            </w:r>
          </w:p>
        </w:tc>
      </w:tr>
      <w:tr w:rsidR="002420B0" w:rsidRPr="007B6E4D" w:rsidTr="002420B0">
        <w:trPr>
          <w:trHeight w:val="27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 дополнительные (лабораторные и инструментальные) методы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798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дополнительных (лабораторных и инструментальных) методов обследования в соответствии с действующими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7B6E4D">
              <w:t>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2420B0" w:rsidRPr="007B6E4D" w:rsidTr="002420B0">
        <w:trPr>
          <w:trHeight w:val="55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консультацию к врачам-специалистам для оказания специализированной медицинской консультации в случае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необходимости при наличии медицинских показаний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BF5681" w:rsidRPr="007B6E4D" w:rsidTr="005F36C5">
        <w:trPr>
          <w:trHeight w:val="557"/>
        </w:trPr>
        <w:tc>
          <w:tcPr>
            <w:tcW w:w="1382" w:type="pct"/>
            <w:vMerge/>
          </w:tcPr>
          <w:p w:rsidR="00BF5681" w:rsidRPr="007B6E4D" w:rsidRDefault="00BF5681" w:rsidP="00BF568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1" w:rsidRPr="007B6E4D" w:rsidRDefault="00B27E20" w:rsidP="00BF568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BF5681" w:rsidRPr="007B6E4D">
              <w:rPr>
                <w:rFonts w:ascii="Times New Roman" w:eastAsia="Times New Roman" w:hAnsi="Times New Roman"/>
                <w:sz w:val="24"/>
                <w:szCs w:val="24"/>
              </w:rPr>
              <w:t>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</w:t>
            </w:r>
          </w:p>
        </w:tc>
      </w:tr>
      <w:tr w:rsidR="00BF5681" w:rsidRPr="007B6E4D" w:rsidTr="005F36C5">
        <w:trPr>
          <w:trHeight w:val="557"/>
        </w:trPr>
        <w:tc>
          <w:tcPr>
            <w:tcW w:w="1382" w:type="pct"/>
            <w:vMerge/>
          </w:tcPr>
          <w:p w:rsidR="00BF5681" w:rsidRPr="007B6E4D" w:rsidRDefault="00BF5681" w:rsidP="00BF568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1" w:rsidRPr="007B6E4D" w:rsidRDefault="00BF5681" w:rsidP="00BF568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2420B0">
        <w:trPr>
          <w:trHeight w:val="21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окончательного диагноза с учетом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2420B0" w:rsidRPr="007B6E4D" w:rsidTr="002420B0">
        <w:trPr>
          <w:trHeight w:val="317"/>
        </w:trPr>
        <w:tc>
          <w:tcPr>
            <w:tcW w:w="1382" w:type="pct"/>
            <w:vMerge w:val="restart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сбор жалоб, анамнеза болезни и жизни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2420B0" w:rsidRPr="007B6E4D" w:rsidTr="002420B0">
        <w:trPr>
          <w:trHeight w:val="31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информацию, полученную от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(их законных представителей)</w:t>
            </w:r>
          </w:p>
        </w:tc>
      </w:tr>
      <w:tr w:rsidR="002420B0" w:rsidRPr="007B6E4D" w:rsidTr="002420B0">
        <w:trPr>
          <w:trHeight w:val="31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Пользоваться методами первичного осмотра пациентов со стоматологическими заболеваниями </w:t>
            </w:r>
          </w:p>
        </w:tc>
      </w:tr>
      <w:tr w:rsidR="002420B0" w:rsidRPr="007B6E4D" w:rsidTr="002420B0">
        <w:trPr>
          <w:trHeight w:val="931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анатомо-функциональное состояние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</w:t>
            </w:r>
            <w:r w:rsidRPr="007B6E4D" w:rsidDel="00F52C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осмотра и обследования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424EF1" w:rsidRPr="007B6E4D" w:rsidTr="002420B0">
        <w:trPr>
          <w:trHeight w:val="463"/>
        </w:trPr>
        <w:tc>
          <w:tcPr>
            <w:tcW w:w="1382" w:type="pct"/>
            <w:vMerge/>
          </w:tcPr>
          <w:p w:rsidR="00424EF1" w:rsidRPr="007B6E4D" w:rsidRDefault="00424EF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424EF1" w:rsidRPr="007B6E4D" w:rsidRDefault="00424EF1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424EF1" w:rsidRPr="007B6E4D" w:rsidTr="002420B0">
        <w:trPr>
          <w:trHeight w:val="463"/>
        </w:trPr>
        <w:tc>
          <w:tcPr>
            <w:tcW w:w="1382" w:type="pct"/>
            <w:vMerge/>
          </w:tcPr>
          <w:p w:rsidR="00424EF1" w:rsidRPr="007B6E4D" w:rsidRDefault="00424EF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424EF1" w:rsidRPr="007B6E4D" w:rsidRDefault="00424EF1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536790" w:rsidRPr="007B6E4D" w:rsidTr="002420B0">
        <w:trPr>
          <w:trHeight w:val="463"/>
        </w:trPr>
        <w:tc>
          <w:tcPr>
            <w:tcW w:w="1382" w:type="pct"/>
            <w:vMerge/>
          </w:tcPr>
          <w:p w:rsidR="00536790" w:rsidRPr="007B6E4D" w:rsidRDefault="0053679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36790" w:rsidRPr="007B6E4D" w:rsidRDefault="00536790" w:rsidP="008152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ортопедического стоматологического лечения, в том числе </w:t>
            </w:r>
            <w:r w:rsidR="0092175E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92175E" w:rsidRPr="007B6E4D" w:rsidTr="002420B0">
        <w:trPr>
          <w:trHeight w:val="274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92175E" w:rsidRPr="007B6E4D" w:rsidTr="002420B0">
        <w:trPr>
          <w:trHeight w:val="649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92175E" w:rsidRPr="007B6E4D" w:rsidTr="002420B0">
        <w:trPr>
          <w:trHeight w:val="698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алгоритм постановки предварительного диагноза и заключительного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диагноза</w:t>
            </w:r>
          </w:p>
        </w:tc>
      </w:tr>
      <w:tr w:rsidR="0092175E" w:rsidRPr="007B6E4D" w:rsidTr="002420B0">
        <w:trPr>
          <w:trHeight w:val="235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Диагностировать: 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-кариес, болезни пульпы и периодонта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-слизистой рта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дефекты зубов и зубных рядов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-патологию пародонта: оценивать степень подвижности зубов, глубину пародонтальных карманов, степень резорбции костной ткани, окклюзионные контакты зубов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некариозные поражения твердых тканей зубов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зубочелюстные деформации и аномалии зубов и челюстей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 полное и частичное отсутствие зубов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-функциональные нарушения зубочелюстно-лицевой (краниомандибулярной) системы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факторы риска онкологических заболеваний полости рта</w:t>
            </w:r>
          </w:p>
        </w:tc>
      </w:tr>
      <w:tr w:rsidR="0092175E" w:rsidRPr="007B6E4D" w:rsidTr="002420B0">
        <w:trPr>
          <w:trHeight w:val="63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при обследовании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изделия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92175E" w:rsidRPr="007B6E4D" w:rsidTr="002420B0">
        <w:trPr>
          <w:trHeight w:val="27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симптомы осложнений, побочных действий, возникших в результате диагностических процедур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; факторы риска развития фонового соматического заболевания</w:t>
            </w:r>
          </w:p>
        </w:tc>
      </w:tr>
      <w:tr w:rsidR="0092175E" w:rsidRPr="007B6E4D" w:rsidTr="002420B0">
        <w:trPr>
          <w:trHeight w:val="27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Del="004872A7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ортопедических стоматологических методов лечения</w:t>
            </w:r>
          </w:p>
        </w:tc>
      </w:tr>
      <w:tr w:rsidR="0092175E" w:rsidRPr="007B6E4D" w:rsidTr="002420B0">
        <w:trPr>
          <w:trHeight w:val="27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 w:val="restart"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Топографическая анатомия головы, особенности кровоснабжения, иннервации и лимфатической системы, строение зубов, основные вопросы нормальной и патологической физиологии зубочелюстной системы, нарушения эмбриогенеза зубочелюстной области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Изменения со стороны функций зубочелюстной системы при заболеваниях других органов и систем, возрастные изменения ЧЛО, особенности воздействия на нее факторов внешней и внутренней среды, особенности обследования пациентов пожилого и старческого возраста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патогенез, клиническая картина, классификация, дифференциальная диагностика, осложнения стоматологических заболеваний: частичного и полного отсутствия зубов, заболеваний пародонта, повышенного стирания зубов, аномалий развития и деформаций зубочелюстной системы, факторы риска возникновения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онкологических заболеваний зубочелюстной области</w:t>
            </w:r>
          </w:p>
        </w:tc>
      </w:tr>
      <w:tr w:rsidR="0092175E" w:rsidRPr="007B6E4D" w:rsidTr="002420B0">
        <w:trPr>
          <w:trHeight w:val="27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 функциональных нарушений и заболеваний височно-нижнечелюстного сустава</w:t>
            </w:r>
          </w:p>
        </w:tc>
      </w:tr>
      <w:tr w:rsidR="0092175E" w:rsidRPr="007B6E4D" w:rsidTr="002420B0">
        <w:trPr>
          <w:trHeight w:val="27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Артикуляция и виды окклюзии зубных рядов, биомеханика жевательного аппарата</w:t>
            </w:r>
          </w:p>
        </w:tc>
      </w:tr>
      <w:tr w:rsidR="0092175E" w:rsidRPr="007B6E4D" w:rsidTr="002420B0">
        <w:trPr>
          <w:trHeight w:val="27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jc w:val="both"/>
              <w:rPr>
                <w:rFonts w:ascii="Helvetica" w:hAnsi="Helvetica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с заболеваниями и (или) функциональными нарушениями зубочелюстно-лицевой системы,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и противопоказания к применению рентгенологического и других методов специального обследования</w:t>
            </w:r>
          </w:p>
        </w:tc>
      </w:tr>
      <w:tr w:rsidR="0092175E" w:rsidRPr="007B6E4D" w:rsidTr="002420B0"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Диагностические обследования пациентов с заболеваниями и (или) функциональными нарушениями зубочелюстно-лицевой системы, функциональные методы исследования в стоматологии</w:t>
            </w:r>
          </w:p>
        </w:tc>
      </w:tr>
      <w:tr w:rsidR="0092175E" w:rsidRPr="007B6E4D" w:rsidTr="002420B0"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Лекарственные препараты, медицинские изделия, применяемые в стоматологии (принципы их устройства и правила эксплуатации)</w:t>
            </w:r>
          </w:p>
        </w:tc>
      </w:tr>
      <w:tr w:rsidR="0092175E" w:rsidRPr="007B6E4D" w:rsidTr="002420B0">
        <w:trPr>
          <w:trHeight w:val="19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92175E" w:rsidRPr="007B6E4D" w:rsidTr="002420B0">
        <w:trPr>
          <w:trHeight w:val="42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t>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казание медицинской помощи населению при стоматологических заболеваниях</w:t>
            </w:r>
          </w:p>
        </w:tc>
      </w:tr>
      <w:tr w:rsidR="0092175E" w:rsidRPr="007B6E4D" w:rsidTr="002420B0">
        <w:trPr>
          <w:trHeight w:val="42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92175E" w:rsidRPr="007B6E4D" w:rsidTr="002420B0">
        <w:trPr>
          <w:trHeight w:val="282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ортопедического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175E" w:rsidRPr="007B6E4D" w:rsidTr="002420B0">
        <w:trPr>
          <w:trHeight w:val="344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92175E" w:rsidRPr="007B6E4D" w:rsidTr="002420B0">
        <w:trPr>
          <w:trHeight w:val="344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B00380" w:rsidP="00FC727A">
            <w:pPr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92175E" w:rsidRPr="007B6E4D" w:rsidTr="002420B0">
        <w:tc>
          <w:tcPr>
            <w:tcW w:w="1382" w:type="pct"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2410" w:rsidRPr="007B6E4D" w:rsidRDefault="00C9241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3.4.2. 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1"/>
        <w:gridCol w:w="3788"/>
        <w:gridCol w:w="618"/>
        <w:gridCol w:w="1097"/>
        <w:gridCol w:w="1503"/>
        <w:gridCol w:w="1264"/>
      </w:tblGrid>
      <w:tr w:rsidR="002420B0" w:rsidRPr="007B6E4D" w:rsidTr="006C6B9C">
        <w:trPr>
          <w:trHeight w:val="278"/>
        </w:trPr>
        <w:tc>
          <w:tcPr>
            <w:tcW w:w="8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пациентам с заболеваниями, требующими ортопедических стоматологических методов лечения, контроль его эффективности и безопасности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93"/>
        <w:gridCol w:w="1292"/>
        <w:gridCol w:w="566"/>
        <w:gridCol w:w="1735"/>
        <w:gridCol w:w="1753"/>
        <w:gridCol w:w="2092"/>
      </w:tblGrid>
      <w:tr w:rsidR="002420B0" w:rsidRPr="007B6E4D" w:rsidTr="006C6B9C">
        <w:trPr>
          <w:trHeight w:val="283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92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2420B0" w:rsidRPr="007B6E4D" w:rsidTr="006C6B9C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Разработка плана ортопедического стоматологического лечения пациентов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 с заболеваниями, требующими ортопедических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29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Выбор, назначение конструкции зубных протезов и других лечебно-диагностических средств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29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препаратов, медицинских изделий (в том числе стоматологических материалов) пациентам с заболеваниями, требующими ортопедических стоматологических методов лечения,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0B0" w:rsidRPr="007B6E4D" w:rsidTr="006C6B9C">
        <w:trPr>
          <w:trHeight w:val="61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методики обезболивания при проведении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медицинских изделий (в том числе стоматологических материалов, инструментов), лечебных конструкций при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ортопедическом стоматологическом лечении</w:t>
            </w:r>
          </w:p>
        </w:tc>
      </w:tr>
      <w:tr w:rsidR="002420B0" w:rsidRPr="007B6E4D" w:rsidTr="006C6B9C">
        <w:trPr>
          <w:trHeight w:val="7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Выполнение медицинских вмешательств пациентам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дефектах твердых тканей зубов, дефектах зубных рядов, частичном и полном отсутствии зубов, заболеваниях пародонта, повышенном стирании и других некариозных поражениях твердых тканей зубов, функциональной патологии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и челюстно-лицевой патологии с использованием ортопедических методов лечения в соответствии с действующим порядком оказания медицинской помощи в клинике ортопедической стоматологии,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клиническими рекомендациями, с учетом стандартов медицинской помощи </w:t>
            </w:r>
          </w:p>
        </w:tc>
      </w:tr>
      <w:tr w:rsidR="002420B0" w:rsidRPr="007B6E4D" w:rsidTr="006C6B9C">
        <w:trPr>
          <w:trHeight w:val="58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медицинских вмешательств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 в экстренной форме</w:t>
            </w:r>
          </w:p>
        </w:tc>
      </w:tr>
      <w:tr w:rsidR="002420B0" w:rsidRPr="007B6E4D" w:rsidTr="006C6B9C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Профилактика и лечение осложнений, побочных действий, нежелательных реакций,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комплексный план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лечения пациентов, требующих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 стоматологическими заболеваниями и (или) функциональными нарушениями зубочелюстно-лицевой системы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клиническими рекомендациями, с учетом стандартов медицинской помощи </w:t>
            </w:r>
          </w:p>
        </w:tc>
      </w:tr>
      <w:tr w:rsidR="002420B0" w:rsidRPr="007B6E4D" w:rsidTr="006C6B9C">
        <w:trPr>
          <w:trHeight w:val="95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схему, план и оптимальную тактику ведения пациентов, медицинские показания и противопоказания к ортопедическим стоматологическим методам лечения</w:t>
            </w:r>
          </w:p>
        </w:tc>
      </w:tr>
      <w:tr w:rsidR="002420B0" w:rsidRPr="007B6E4D" w:rsidTr="006C6B9C">
        <w:trPr>
          <w:trHeight w:val="18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выбор, назначение, оценку безопасности применения конструкции зубных протезов и других лечебно-диагностических средств пациентам 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осложнений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2420B0" w:rsidRPr="007B6E4D" w:rsidTr="006C6B9C">
        <w:trPr>
          <w:trHeight w:val="33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методики обезболивания при стоматологических заболеваниях, требующих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26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Выполнять медицинские вмешательства, в том числе, требующие ортопедических стоматологических методов лечения, в амбулаторных условиях: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ортопедические стоматологические методы лечения при кариесе и некариозных поражениях зубов с помощью постоянных и временных коронок, полукоронок, вкладок, виниров,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стандартных штифтовых конструкций, штифтовых культевых вкладок в зависимости от степени разрушения и локализации дефекта;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ортопедические стоматологические методы лечения при частичном отсутствии зубов: выбирать конструкции зубных протезов в зависимости от локализации, протяженности дефекта зубного ряда, состояния зубов, в том числе и антагонистов;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мостовидных протезов при частичном отсутствии зубов;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съемных (пластиночных, бюгельных) зубных протезов при частичном отсутствии зубов;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съемного протеза при полном отсутствии зубов;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 и клинические этапы изготовления зубных протезов с опорой на имплантаты;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нормализацию окклюзионных контактов зубов с помощью избирательного пришлифовывания твердых тканей;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временное и постоянное шинирование подвижных зубов с помощью лечебных аппаратов, зубных протезов, ортопедических конструкций;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иммедиат-протезирование;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окклюзионной шины;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челюстно-лицевое протезирование;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мониторинг заболевания и (или) состояния, корректировать план лечения в зависимости от особенностей течения стоматологического заболевания</w:t>
            </w:r>
          </w:p>
        </w:tc>
      </w:tr>
      <w:tr w:rsidR="00674834" w:rsidRPr="007B6E4D" w:rsidTr="006C6B9C">
        <w:trPr>
          <w:trHeight w:val="276"/>
        </w:trPr>
        <w:tc>
          <w:tcPr>
            <w:tcW w:w="2782" w:type="dxa"/>
            <w:vMerge/>
          </w:tcPr>
          <w:p w:rsidR="00674834" w:rsidRPr="007B6E4D" w:rsidRDefault="00674834" w:rsidP="0067483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674834" w:rsidRPr="007B6E4D" w:rsidRDefault="00674834" w:rsidP="0067483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674834" w:rsidRPr="007B6E4D" w:rsidTr="006C6B9C">
        <w:trPr>
          <w:trHeight w:val="276"/>
        </w:trPr>
        <w:tc>
          <w:tcPr>
            <w:tcW w:w="2782" w:type="dxa"/>
            <w:vMerge/>
          </w:tcPr>
          <w:p w:rsidR="00674834" w:rsidRPr="007B6E4D" w:rsidRDefault="00674834" w:rsidP="0067483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674834" w:rsidRPr="007B6E4D" w:rsidRDefault="00C238A7" w:rsidP="00C238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назначение дополнительного (лабораторного и инструментального) обследования,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674834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возникшие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(в том числе стоматологических материалов)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медикаментозного (зубные, зубочелюстные и челюстно-лицевые протезы)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лечения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препарирование твердых тканей постоянных зубов под: вкладки, виниры, полукоронки, коронки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Получать анатомические и функциональные оттиски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Припасовывать и фиксировать несъемные ортопедические конструкции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определение и фиксацию высоты нижнего отдела лица в положении центральной окклюзии или центрального соотношения челюстей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цвет искусственных зубов на съемных ортопедических конструкциях, осуществлять эстетическое и фонетическое моделирование протезов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проверку конструкции зубных протезов, припасовку и наложение съемных ортопедических конструкций, проводить их коррекцию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направления пациента к врачам смежных специальностей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Анализировать эффективность применения лекарственных препаратов, медицинских изделий (в том числе стоматологических материалов, инструментов), конструкций протезов при лечении пациентов с заболеваниями,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экстренной форме (в соответствии с действующим порядком оказания медицинской помощи населению при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стоматологических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заболеваниях)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стоматологическом лечении</w:t>
            </w:r>
          </w:p>
        </w:tc>
      </w:tr>
      <w:tr w:rsidR="002420B0" w:rsidRPr="007B6E4D" w:rsidTr="006C6B9C">
        <w:trPr>
          <w:trHeight w:val="630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населению при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стоматологических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заболеваниях</w:t>
            </w:r>
          </w:p>
        </w:tc>
      </w:tr>
      <w:tr w:rsidR="002420B0" w:rsidRPr="007B6E4D" w:rsidTr="006C6B9C">
        <w:trPr>
          <w:trHeight w:val="63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2420B0" w:rsidRPr="007B6E4D" w:rsidTr="006C6B9C">
        <w:trPr>
          <w:trHeight w:val="63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приемы и методы обезболивания в ортопедической стоматологии</w:t>
            </w:r>
          </w:p>
        </w:tc>
      </w:tr>
      <w:tr w:rsidR="002420B0" w:rsidRPr="007B6E4D" w:rsidTr="006C6B9C">
        <w:trPr>
          <w:trHeight w:val="808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патогенез, клиническая картина, классификация, дифференциальная диагностика, осложнения и методы лечения и профилактики стоматологических заболеваний: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-дефектов коронковой части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-частичного и полного отсутствия зубов;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-заболеваний пародонта;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-повышенного стирания зубов и других некариозных поражений твердых тканей зубов;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 деформаций и аномалий развития зубочелюстной системы;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-функциональных нарушений и заболеваний височно-нижнечелюстного сустава;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-дефектов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</w:rPr>
              <w:t>ЧЛО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к зубному протезированию, принципы подготовки полости рта и зубочелюстного аппарата к ортопедическим вмешательствам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Морфологические изменения в зубочелюстной системе при ортопедическом и ортодонтическом вмешательствах; механизм действия, принципы конструирования и особенности технологии изготовления ортопедических конструкций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Особенности адаптации к зубным протезам, принципы осуществления эстетической и фонетической коррекции 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оказания экстренной и неотложной медицинской помощи при стоматологических заболеваниях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и противопоказания к применению медицинских изделий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Механизм действия лекарственных препаратов, применяемых в стоматологии;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6C6B9C">
        <w:trPr>
          <w:trHeight w:val="143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Методы немедикаментозного лечения заболеваний зубочелюстно-лицевой системы (изготовление ортопедических конструкций);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6C6B9C">
        <w:trPr>
          <w:trHeight w:val="11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ортопедическом стоматологическом лечении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</w:t>
            </w:r>
          </w:p>
        </w:tc>
      </w:tr>
      <w:tr w:rsidR="002420B0" w:rsidRPr="007B6E4D" w:rsidTr="006C6B9C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6C6B9C">
        <w:trPr>
          <w:trHeight w:val="117"/>
        </w:trPr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3.4.3. 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2"/>
        <w:gridCol w:w="3924"/>
        <w:gridCol w:w="568"/>
        <w:gridCol w:w="1117"/>
        <w:gridCol w:w="1559"/>
        <w:gridCol w:w="1101"/>
      </w:tblGrid>
      <w:tr w:rsidR="002420B0" w:rsidRPr="007B6E4D" w:rsidTr="006C6B9C">
        <w:trPr>
          <w:trHeight w:val="273"/>
        </w:trPr>
        <w:tc>
          <w:tcPr>
            <w:tcW w:w="8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медицинской реабилитации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D/03.8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256"/>
        <w:gridCol w:w="477"/>
        <w:gridCol w:w="1862"/>
        <w:gridCol w:w="1968"/>
        <w:gridCol w:w="1950"/>
      </w:tblGrid>
      <w:tr w:rsidR="002420B0" w:rsidRPr="007B6E4D" w:rsidTr="006C6B9C">
        <w:trPr>
          <w:trHeight w:val="283"/>
        </w:trPr>
        <w:tc>
          <w:tcPr>
            <w:tcW w:w="125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72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7304"/>
      </w:tblGrid>
      <w:tr w:rsidR="002420B0" w:rsidRPr="007B6E4D" w:rsidTr="006C6B9C">
        <w:trPr>
          <w:trHeight w:val="819"/>
        </w:trPr>
        <w:tc>
          <w:tcPr>
            <w:tcW w:w="2727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к врачам-специалистам для назначения и проведения мероприятий медицинской реабилитации,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2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ходом реабилитации пациента 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561"/>
        </w:trPr>
        <w:tc>
          <w:tcPr>
            <w:tcW w:w="2727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0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реабилитационных мероприятий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0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реабилитационные мероприятия пациентов со стоматологическими заболеваниями и (или) состояниями ЧЛО в клинике ортопедической стоматологии</w:t>
            </w:r>
          </w:p>
        </w:tc>
      </w:tr>
      <w:tr w:rsidR="002420B0" w:rsidRPr="007B6E4D" w:rsidTr="006C6B9C">
        <w:trPr>
          <w:trHeight w:val="6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для направления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консультацию к врачам-специалистам для назначения и проведения мероприятий медицинской реабилитации,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клиническими рекомендациями, с учетом стандартов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</w:tr>
      <w:tr w:rsidR="002420B0" w:rsidRPr="007B6E4D" w:rsidTr="006C6B9C">
        <w:trPr>
          <w:trHeight w:val="6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общего состояния организма и наличия сопутствующей патологии в клинике ортопедической стоматологии</w:t>
            </w:r>
          </w:p>
        </w:tc>
      </w:tr>
      <w:tr w:rsidR="002420B0" w:rsidRPr="007B6E4D" w:rsidTr="006C6B9C">
        <w:trPr>
          <w:trHeight w:val="6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эффективности и безопасности мероприятий по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420B0" w:rsidRPr="007B6E4D" w:rsidTr="006C6B9C">
        <w:tc>
          <w:tcPr>
            <w:tcW w:w="272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населению при стоматологических заболеваниях</w:t>
            </w:r>
          </w:p>
        </w:tc>
      </w:tr>
      <w:tr w:rsidR="002420B0" w:rsidRPr="007B6E4D" w:rsidTr="006C6B9C">
        <w:trPr>
          <w:trHeight w:val="184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и противопоказания к проведению реабилитационных мероприятий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Показания для направления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 врачам-специалистам для назначения проведения мероприятий индивидуальной программы реабилитации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возникших в результате мероприятий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Правила применения средств индивидуальной защиты при лечении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c>
          <w:tcPr>
            <w:tcW w:w="272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3.4.4. 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72"/>
        <w:gridCol w:w="4241"/>
        <w:gridCol w:w="568"/>
        <w:gridCol w:w="1148"/>
        <w:gridCol w:w="1525"/>
        <w:gridCol w:w="977"/>
      </w:tblGrid>
      <w:tr w:rsidR="002420B0" w:rsidRPr="007B6E4D" w:rsidTr="006C6B9C">
        <w:trPr>
          <w:trHeight w:val="278"/>
        </w:trPr>
        <w:tc>
          <w:tcPr>
            <w:tcW w:w="78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заболеваний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требующих ортопедических стоматологических методов лечения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6"/>
        <w:gridCol w:w="193"/>
        <w:gridCol w:w="1063"/>
        <w:gridCol w:w="550"/>
        <w:gridCol w:w="1775"/>
        <w:gridCol w:w="1844"/>
        <w:gridCol w:w="2090"/>
      </w:tblGrid>
      <w:tr w:rsidR="002420B0" w:rsidRPr="007B6E4D" w:rsidTr="006C6B9C">
        <w:trPr>
          <w:trHeight w:val="283"/>
        </w:trPr>
        <w:tc>
          <w:tcPr>
            <w:tcW w:w="125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szCs w:val="24"/>
              </w:rPr>
              <w:lastRenderedPageBreak/>
              <w:t> 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стоматологических осмотров врачом-ортопедом-стоматологом и санитарно-просветительской работы среди пациентов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  <w:vAlign w:val="bottom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диспансерного наблюдения пациентов после проведенного стоматологического ортопедического лечения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Подбор медицинских изделий для профилактики стоматологических заболеваний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и контроль профилактических мероприятий пациентам с учетом факторов риска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Контроль соблюдения профилактических стоматологических мероприятий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профилактической работы с пациентами с заболеваниями и (или) функциональными нарушениями зубочелюстно-лицевой системы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населения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медицинских стоматологических осмотров и стоматологической диспансеризации населения, также диспансерного наблюдения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стоматологических и онкологических заболеваний полости рта и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</w:rPr>
              <w:t>ЧЛО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профилактические стоматологические осмотры врача ортопеда-стоматолога и санитарно-просветительскую работу среди пациентов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  <w:vAlign w:val="bottom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стоматологические заболевания и основные факторы риска их развития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  <w:vAlign w:val="bottom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диспансерное наблюдение за пациентами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ортопедического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Подбирать медицинские изделия для профилактики стоматологических заболеваний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Назначать и контролировать профилактические мероприятия пациентам с учетом факторов риска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и вести санитарно-просветительскую работу среди пациентов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рта, мышц ЧЛО, височно-челюстного сустава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медицинских осмотров, диспансеризации, диспансерного наблюдения за пациентами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с нормативными правовыми актами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Принципы диспансерного стоматологического наблюдения с целью выявления заболеваний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требующих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и основных факторов риска их развития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зубочелюстных аномалий у населения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клиника, дифференциальная диагностика, профилактика часто встречающихся заболеваний ЧЛО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Санитарно-эпидемические нормы и требования, правила применения средств индивидуальной защиты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92410" w:rsidRPr="007B6E4D" w:rsidRDefault="00C9241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7B6E4D">
        <w:rPr>
          <w:rFonts w:ascii="Times New Roman" w:hAnsi="Times New Roman"/>
          <w:b/>
          <w:sz w:val="24"/>
        </w:rPr>
        <w:t>.5. 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97"/>
        <w:gridCol w:w="4171"/>
        <w:gridCol w:w="570"/>
        <w:gridCol w:w="931"/>
        <w:gridCol w:w="1619"/>
        <w:gridCol w:w="943"/>
      </w:tblGrid>
      <w:tr w:rsidR="002420B0" w:rsidRPr="007B6E4D" w:rsidTr="006C6B9C">
        <w:trPr>
          <w:trHeight w:val="1118"/>
        </w:trPr>
        <w:tc>
          <w:tcPr>
            <w:tcW w:w="89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пациентов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  <w:tc>
          <w:tcPr>
            <w:tcW w:w="2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32"/>
        <w:gridCol w:w="1216"/>
        <w:gridCol w:w="1045"/>
        <w:gridCol w:w="1605"/>
        <w:gridCol w:w="329"/>
        <w:gridCol w:w="1585"/>
        <w:gridCol w:w="2119"/>
      </w:tblGrid>
      <w:tr w:rsidR="002420B0" w:rsidRPr="007B6E4D" w:rsidTr="006C6B9C">
        <w:trPr>
          <w:trHeight w:val="283"/>
        </w:trPr>
        <w:tc>
          <w:tcPr>
            <w:tcW w:w="106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21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063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     Код оригинала</w:t>
            </w:r>
          </w:p>
        </w:tc>
        <w:tc>
          <w:tcPr>
            <w:tcW w:w="1057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7349"/>
      </w:tblGrid>
      <w:tr w:rsidR="002420B0" w:rsidRPr="007B6E4D" w:rsidTr="006C6B9C">
        <w:tc>
          <w:tcPr>
            <w:tcW w:w="2636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заболеваниями, требующими ортопедических стоматологических методов лечения,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листка нетрудоспособности, в том числе лицам,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осуществляющим уход за больным членом семьи</w:t>
            </w:r>
          </w:p>
        </w:tc>
      </w:tr>
      <w:tr w:rsidR="002420B0" w:rsidRPr="007B6E4D" w:rsidTr="006C6B9C">
        <w:tc>
          <w:tcPr>
            <w:tcW w:w="2636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с заболеваниями,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прохождения медико-социальной экспертизы</w:t>
            </w:r>
          </w:p>
        </w:tc>
      </w:tr>
      <w:tr w:rsidR="002420B0" w:rsidRPr="007B6E4D" w:rsidTr="006C6B9C">
        <w:tc>
          <w:tcPr>
            <w:tcW w:w="2636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49" w:type="dxa"/>
          </w:tcPr>
          <w:p w:rsidR="002420B0" w:rsidRPr="007B6E4D" w:rsidRDefault="0052774A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2420B0" w:rsidRPr="007B6E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6C6B9C">
        <w:tc>
          <w:tcPr>
            <w:tcW w:w="263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3.4.6. Трудовая функция</w:t>
      </w:r>
    </w:p>
    <w:p w:rsidR="00B9732B" w:rsidRPr="007B6E4D" w:rsidRDefault="00B9732B" w:rsidP="002420B0">
      <w:pPr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69"/>
        <w:gridCol w:w="4247"/>
        <w:gridCol w:w="567"/>
        <w:gridCol w:w="1115"/>
        <w:gridCol w:w="1560"/>
        <w:gridCol w:w="955"/>
      </w:tblGrid>
      <w:tr w:rsidR="002420B0" w:rsidRPr="007B6E4D" w:rsidTr="006C6B9C">
        <w:trPr>
          <w:trHeight w:val="278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72"/>
        <w:gridCol w:w="1234"/>
        <w:gridCol w:w="543"/>
        <w:gridCol w:w="1832"/>
        <w:gridCol w:w="1983"/>
        <w:gridCol w:w="1949"/>
      </w:tblGrid>
      <w:tr w:rsidR="002420B0" w:rsidRPr="007B6E4D" w:rsidTr="006C6B9C">
        <w:trPr>
          <w:trHeight w:val="283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3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13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7328"/>
      </w:tblGrid>
      <w:tr w:rsidR="002420B0" w:rsidRPr="007B6E4D" w:rsidTr="005D42AF">
        <w:trPr>
          <w:trHeight w:val="240"/>
        </w:trPr>
        <w:tc>
          <w:tcPr>
            <w:tcW w:w="1341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rPr>
          <w:trHeight w:val="256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обеспечении внутреннего контроля качества и безопасности медицинской деятельности  </w:t>
            </w:r>
          </w:p>
        </w:tc>
      </w:tr>
      <w:tr w:rsidR="002420B0" w:rsidRPr="007B6E4D" w:rsidTr="005D42AF">
        <w:trPr>
          <w:trHeight w:val="256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2420B0" w:rsidRPr="007B6E4D" w:rsidTr="005D42AF">
        <w:trPr>
          <w:trHeight w:val="849"/>
        </w:trPr>
        <w:tc>
          <w:tcPr>
            <w:tcW w:w="1341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пациентам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2420B0" w:rsidRPr="007B6E4D" w:rsidTr="005D42AF">
        <w:trPr>
          <w:trHeight w:val="357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Правил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2420B0" w:rsidRPr="007B6E4D" w:rsidTr="005D42AF">
        <w:trPr>
          <w:trHeight w:val="382"/>
        </w:trPr>
        <w:tc>
          <w:tcPr>
            <w:tcW w:w="1341" w:type="pct"/>
            <w:vMerge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противопожарной безопасности, охраны труда и техники безопасности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основы личной безопасности и конфликтологии,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2420B0" w:rsidRPr="007B6E4D" w:rsidTr="005D42AF">
        <w:trPr>
          <w:trHeight w:val="382"/>
        </w:trPr>
        <w:tc>
          <w:tcPr>
            <w:tcW w:w="1341" w:type="pct"/>
            <w:vMerge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2420B0" w:rsidRPr="007B6E4D" w:rsidTr="005D42AF"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2420B0" w:rsidRPr="007B6E4D" w:rsidTr="005D42AF">
        <w:tc>
          <w:tcPr>
            <w:tcW w:w="1341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3.4.7. Трудовая функция</w:t>
      </w: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8"/>
        <w:gridCol w:w="3669"/>
        <w:gridCol w:w="657"/>
        <w:gridCol w:w="1312"/>
        <w:gridCol w:w="1698"/>
        <w:gridCol w:w="959"/>
      </w:tblGrid>
      <w:tr w:rsidR="002420B0" w:rsidRPr="007B6E4D" w:rsidTr="005D42AF">
        <w:trPr>
          <w:trHeight w:val="606"/>
        </w:trPr>
        <w:tc>
          <w:tcPr>
            <w:tcW w:w="85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3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8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68"/>
        <w:gridCol w:w="144"/>
        <w:gridCol w:w="989"/>
        <w:gridCol w:w="568"/>
        <w:gridCol w:w="1844"/>
        <w:gridCol w:w="1970"/>
        <w:gridCol w:w="1948"/>
      </w:tblGrid>
      <w:tr w:rsidR="002420B0" w:rsidRPr="007B6E4D" w:rsidTr="005D42AF">
        <w:trPr>
          <w:trHeight w:val="283"/>
        </w:trPr>
        <w:tc>
          <w:tcPr>
            <w:tcW w:w="128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8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07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Распознавать состояния, требующие оказания медицинской помощи в экстренной форме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3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Оказание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4816B1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F51A81" w:rsidRPr="007B6E4D" w:rsidRDefault="00F51A81">
      <w:pPr>
        <w:rPr>
          <w:rFonts w:ascii="Times New Roman" w:hAnsi="Times New Roman"/>
          <w:sz w:val="24"/>
          <w:szCs w:val="24"/>
        </w:rPr>
      </w:pPr>
    </w:p>
    <w:p w:rsidR="002420B0" w:rsidRPr="007B6E4D" w:rsidRDefault="002420B0" w:rsidP="007F046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40" w:name="_Hlk57800588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3.5. Обобщенная трудовая функция</w:t>
      </w:r>
    </w:p>
    <w:tbl>
      <w:tblPr>
        <w:tblW w:w="100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95"/>
        <w:gridCol w:w="4095"/>
        <w:gridCol w:w="663"/>
        <w:gridCol w:w="999"/>
        <w:gridCol w:w="1560"/>
        <w:gridCol w:w="1101"/>
      </w:tblGrid>
      <w:tr w:rsidR="002420B0" w:rsidRPr="007B6E4D" w:rsidTr="005D42AF">
        <w:trPr>
          <w:trHeight w:val="278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пациентам при заболеваниях, требующих хирургических стоматологических методов лечения</w:t>
            </w:r>
          </w:p>
        </w:tc>
        <w:tc>
          <w:tcPr>
            <w:tcW w:w="33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17"/>
        <w:gridCol w:w="1276"/>
        <w:gridCol w:w="567"/>
        <w:gridCol w:w="1702"/>
        <w:gridCol w:w="1666"/>
        <w:gridCol w:w="1985"/>
      </w:tblGrid>
      <w:tr w:rsidR="002420B0" w:rsidRPr="007B6E4D" w:rsidTr="005D42AF">
        <w:trPr>
          <w:trHeight w:val="283"/>
        </w:trPr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40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5" w:type="dxa"/>
        <w:tblInd w:w="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  <w:gridCol w:w="7395"/>
      </w:tblGrid>
      <w:tr w:rsidR="002420B0" w:rsidRPr="007B6E4D" w:rsidTr="002420B0">
        <w:trPr>
          <w:trHeight w:val="1151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Врач-стоматолог-хирург</w:t>
            </w:r>
            <w:r w:rsidRPr="007B6E4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2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7398"/>
      </w:tblGrid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 и подготовка в ординатуре по специальности «Стоматология хирургическая»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Высшее образование - специалитет по специальности «Стоматология», подготовка в интернатуре и (или) ординатуре 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терапевтическая», «Стоматология ортопедическая», «Стоматология детская», «Ортодонтия», «Челюстно-лицевая хирургия» и дополнительное профессиональное образование – программы профессиональной переподготовки по специальности «Стоматология хирургическая»</w:t>
            </w:r>
          </w:p>
        </w:tc>
      </w:tr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хирургическая»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 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 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387"/>
      </w:tblGrid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5D42AF">
        <w:trPr>
          <w:trHeight w:val="296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Стоматология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40"/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7B6E4D">
        <w:rPr>
          <w:rFonts w:ascii="Times New Roman" w:hAnsi="Times New Roman"/>
          <w:b/>
          <w:sz w:val="24"/>
        </w:rPr>
        <w:t>3.5.1. 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81"/>
        <w:gridCol w:w="4109"/>
        <w:gridCol w:w="568"/>
        <w:gridCol w:w="1111"/>
        <w:gridCol w:w="1701"/>
        <w:gridCol w:w="961"/>
      </w:tblGrid>
      <w:tr w:rsidR="002420B0" w:rsidRPr="007B6E4D" w:rsidTr="005D42AF">
        <w:trPr>
          <w:trHeight w:val="278"/>
        </w:trPr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пациентов в целях выявления заболеваний, требующих хирургических стоматологических методов лечения, установление диагноза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0"/>
        <w:gridCol w:w="273"/>
        <w:gridCol w:w="977"/>
        <w:gridCol w:w="694"/>
        <w:gridCol w:w="1870"/>
        <w:gridCol w:w="1723"/>
        <w:gridCol w:w="1984"/>
      </w:tblGrid>
      <w:tr w:rsidR="002420B0" w:rsidRPr="007B6E4D" w:rsidTr="005D42AF">
        <w:trPr>
          <w:trHeight w:val="283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1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gridSpan w:val="4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c>
          <w:tcPr>
            <w:tcW w:w="13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Сбор жалоб, анамнеза жизни и анамнеза заболевания у пациентов (их законных представителей)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Формулирование предварительного диагноза и составление плана обследования пациентов с использованием основных(клинических) и дополнительных (лабораторных и инструментальных) методов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заболеваниями, требующими хирургических стоматологических методов лечения, на дополнительные (лабораторные и инструментальные) методы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 заболеваниями, требующими хирургических стоматологических методов лечения дополнительных (лабораторных и инструментальных) методов обследования в соответствии с действующими порядками оказания медицинской помощи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595241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1" w:rsidRPr="007B6E4D" w:rsidRDefault="00B27E20" w:rsidP="00595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595241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595241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оказания специализированной медицинской помощи в амбулаторных условиях или в условиях дневного стационара, а также на госпитализацию в стационар при наличии медицинских показаний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Направление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5D42AF">
        <w:trPr>
          <w:trHeight w:val="361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Установление диагноза с учетом МКБ</w:t>
            </w:r>
          </w:p>
        </w:tc>
      </w:tr>
      <w:tr w:rsidR="002420B0" w:rsidRPr="007B6E4D" w:rsidTr="005D42AF">
        <w:trPr>
          <w:trHeight w:val="317"/>
        </w:trPr>
        <w:tc>
          <w:tcPr>
            <w:tcW w:w="13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сбор жалоб, анамнеза жизни и анамнеза заболевания у пациентов с заболеваниями, требующими хирургических стоматологических методов лечения (их законных представителей)</w:t>
            </w:r>
          </w:p>
        </w:tc>
      </w:tr>
      <w:tr w:rsidR="002420B0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информацию, полученную от пациентов с заболеваниями, требующими хирургических стоматологических методов лечения (их законных представителей)</w:t>
            </w:r>
          </w:p>
        </w:tc>
      </w:tr>
      <w:tr w:rsidR="002420B0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общие и специфические признаки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анатомо-функциональное состояние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Применять методы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осмотра и обследования пациентов с заболеваниями, требующими хирургических стоматологических методов лечения, с учетом анатомо-функциональных особенностей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 xml:space="preserve">объем дополнительных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C238A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 в том числе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34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424EF1" w:rsidRPr="007B6E4D" w:rsidTr="005D42AF">
        <w:trPr>
          <w:trHeight w:val="463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463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заболеваний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алгоритм постановки диагноза с учетом МКБ, применять методы дифференциальной диагностики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Выявлять клинические признаки воспалительных заболеваний ЧЛО,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ЧЛО, зубочелюстных деформаций и аномалий зубов и челюстей; выявлять факторы риска онкологических заболеваний</w:t>
            </w:r>
          </w:p>
        </w:tc>
      </w:tr>
      <w:tr w:rsidR="00424EF1" w:rsidRPr="007B6E4D" w:rsidTr="005D42AF">
        <w:trPr>
          <w:trHeight w:val="762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24EF1" w:rsidRPr="007B6E4D" w:rsidTr="005D42AF">
        <w:trPr>
          <w:trHeight w:val="63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63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медицинские изделия и лекарственные препараты в соответствии с действующими порядками оказания медицинской помощи,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рекомендациями, с учетом стандартов медицинской помощи </w:t>
            </w:r>
          </w:p>
        </w:tc>
      </w:tr>
      <w:tr w:rsidR="00424EF1" w:rsidRPr="007B6E4D" w:rsidTr="005D42AF">
        <w:trPr>
          <w:trHeight w:val="63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данные дополнительных обследований пациентов, в том числе лучевых </w:t>
            </w:r>
          </w:p>
        </w:tc>
      </w:tr>
      <w:tr w:rsidR="00424EF1" w:rsidRPr="007B6E4D" w:rsidTr="005D42AF">
        <w:trPr>
          <w:trHeight w:val="276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424EF1" w:rsidRPr="007B6E4D" w:rsidTr="005D42AF">
        <w:trPr>
          <w:trHeight w:val="276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заболеваниями, требующими хирургических стоматологических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методов лечения</w:t>
            </w:r>
          </w:p>
        </w:tc>
      </w:tr>
      <w:tr w:rsidR="00424EF1" w:rsidRPr="007B6E4D" w:rsidTr="005D42AF">
        <w:trPr>
          <w:trHeight w:val="276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безопасность диагностических манипуляций 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Порядки оказания медицинской помощи по профилю «стоматология хирургическая»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 медицинской помощи,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том числе, высокотехнологичной медицинской помощи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оказываемой пациентам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рекомендации по оказанию медицинской помощи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систем, особенности регуляции функциональных систем организма человека при патологических процессах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Анатомо-функциональные особенности, топографическая анатомия головы, ЧЛО, эмбриология зубочелюстной области, основные нарушения эмбриогенеза</w:t>
            </w:r>
            <w:r w:rsidRPr="007B6E4D">
              <w:rPr>
                <w:rFonts w:ascii="Times New Roman" w:hAnsi="Times New Roman"/>
                <w:bCs/>
              </w:rPr>
              <w:t>, н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ормальное строение зубов, челюстей и нарушения строения при зубочелюстных, лицевых аномалиях</w:t>
            </w:r>
            <w:r w:rsidRPr="007B6E4D">
              <w:rPr>
                <w:rFonts w:ascii="Times New Roman" w:hAnsi="Times New Roman"/>
              </w:rPr>
              <w:t xml:space="preserve"> 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Этиология, патогенез,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патоморфология, клиническая картина, классификация,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диагностика, дифференциальная диагностика, особенности течения, осложнения и исходы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заболеваний, требующих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tabs>
                <w:tab w:val="left" w:pos="204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424EF1" w:rsidRPr="007B6E4D" w:rsidTr="005D42AF">
        <w:trPr>
          <w:trHeight w:val="186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осмотра и диагностики заболеваний височно-нижнечелюстного сустава, слюнных желез, органов полости рта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одонтогенных и неодонтогенных воспалительных заболеваний ЧЛО (периодонтита, периостита, пародонтита, остеомиелита, фурункула, абсцесса и флегмоны), заболеваний верхнечелюстных синусов, слюнных желез, височно-нижнечелюстного сустава, нервов лица, опухолеподобных заболеваний, травмы зубов, костей лицевого скелета и мягких тканей ЧЛО, височно-нижнечелюстного сустава </w:t>
            </w:r>
            <w:r w:rsidRPr="007B6E4D">
              <w:rPr>
                <w:rFonts w:ascii="Times New Roman" w:hAnsi="Times New Roman"/>
              </w:rPr>
              <w:t xml:space="preserve">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пациентов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Функциональные и лабораторные методы исследования, методы инструментального обследования и дополнительные методы обследования для дифференциальной диагностики, медицинские показания к их проведению, правила интерпретации их результатов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43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Клиническая картина, классификация одонтогенных и неодонтогенных воспалительных заболеваний ЧЛО (периодонтита, периостита, пародонтита, остеомиелита, фурункула, абсцесса и флегмоны), заболеваний верхнечелюстных синусов, слюнных желез, височно-нижнечелюстного сустава, нервов лица, опухолеподобных заболеваний, травмы зубов, костей лицевого скелета и мягких тканей ЧЛО заболеваний височно-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нижнечелюстного сустава, слюнных желез у пациентов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42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424EF1" w:rsidRPr="007B6E4D" w:rsidTr="005D42AF">
        <w:trPr>
          <w:trHeight w:val="42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Вопросы асептики и антисептики</w:t>
            </w:r>
          </w:p>
        </w:tc>
      </w:tr>
      <w:tr w:rsidR="00424EF1" w:rsidRPr="007B6E4D" w:rsidTr="00424EF1">
        <w:trPr>
          <w:trHeight w:val="42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B00380" w:rsidP="00942034">
            <w:pPr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424EF1" w:rsidRPr="007B6E4D" w:rsidTr="005D42AF">
        <w:tc>
          <w:tcPr>
            <w:tcW w:w="13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3.5.2. 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18"/>
        <w:gridCol w:w="3968"/>
        <w:gridCol w:w="568"/>
        <w:gridCol w:w="1113"/>
        <w:gridCol w:w="1701"/>
        <w:gridCol w:w="963"/>
      </w:tblGrid>
      <w:tr w:rsidR="002420B0" w:rsidRPr="007B6E4D" w:rsidTr="005D42AF">
        <w:trPr>
          <w:trHeight w:val="278"/>
        </w:trPr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пациентам с заболеваниями, требующими хирургических стоматологических методов лечения, контроль его эффективности и безопасности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256"/>
        <w:gridCol w:w="552"/>
        <w:gridCol w:w="1912"/>
        <w:gridCol w:w="1699"/>
        <w:gridCol w:w="2094"/>
      </w:tblGrid>
      <w:tr w:rsidR="002420B0" w:rsidRPr="007B6E4D" w:rsidTr="005D42AF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5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7256"/>
      </w:tblGrid>
      <w:tr w:rsidR="002420B0" w:rsidRPr="007B6E4D" w:rsidTr="005D42AF">
        <w:trPr>
          <w:trHeight w:val="463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7B6E4D" w:rsidDel="000C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тяжести состояния пациента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tabs>
                <w:tab w:val="left" w:pos="174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пациентам, с заболеваниями, требующими хирургических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tabs>
                <w:tab w:val="left" w:pos="174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плана лечения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медикаментозной терапии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пациентам с заболеваниями, требующими хирургических стоматологических методов лечения,</w:t>
            </w:r>
            <w:r w:rsidRPr="007B6E4D" w:rsidDel="000C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соответствии с имеющимися медицинскими показаниями, учитывая фармакодинамику и фармакокинетику лекарственных средств</w:t>
            </w:r>
            <w:r w:rsidRPr="007B6E4D">
              <w:t xml:space="preserve"> 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препаратов, медицинских изделий, лечебного питания и немедикаментозного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Выполнение медицинских вмешательств, в том числе хирургических,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Оценка результатов медицинских вмешательств, в том числе хирургических, у пациентов с хирургическими стоматологическими заболеваниями 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 и (или) медицинских изделий, немедикаментозной терапии, лечебного питания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Разработка плана послеоперационного ведения пациентов с заболеваниями, требующими хирургических стоматологических методов лечения, проведение профилактики или лечения послеоперационных осложнений в соответствии с действующими клиническими рекомендациями, порядками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возможных осложнений, вызванных применением местной анестезии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лечению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условиях общего обезболивания и седации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пациентам с заболеваниями, требующими хирургических стоматологических методов лечения,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Консультирование пациента по методам лечения стоматологических заболеваний, в том числе заболеваний органов полости рта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Обоснование плана лечения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стационарное лечение при стоматологических заболеваниях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очагов инфекции и интоксикации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эпикриза</w:t>
            </w:r>
          </w:p>
        </w:tc>
      </w:tr>
      <w:tr w:rsidR="002420B0" w:rsidRPr="007B6E4D" w:rsidTr="005D42AF">
        <w:trPr>
          <w:trHeight w:val="51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медицинских вмешательств,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й терапии</w:t>
            </w:r>
          </w:p>
        </w:tc>
      </w:tr>
      <w:tr w:rsidR="002420B0" w:rsidRPr="007B6E4D" w:rsidTr="005D42AF">
        <w:trPr>
          <w:trHeight w:val="936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Разрабатывать план послеоперационного ведения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</w:rPr>
              <w:t xml:space="preserve"> и проводить профилактику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Назначать лекарственные препараты, медицинские изделия и лечебное питание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Выполнять медицинские вмешательства, в том числе, требующие хирургических стоматологических методов лечения, в амбулаторных условиях: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промывание, рассечение и (или) иссечение капюшона;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временного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постоянного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зуба сложное с разъединением корней;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отсроченный кюретаж лунки удаленного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гемисекцию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вскрытие и дренирование флегмоны (абсцесса) </w:t>
            </w:r>
            <w:r w:rsidR="00831D56" w:rsidRPr="007B6E4D">
              <w:rPr>
                <w:rFonts w:ascii="Times New Roman" w:hAnsi="Times New Roman"/>
                <w:sz w:val="24"/>
              </w:rPr>
              <w:t>ЧЛО</w:t>
            </w:r>
            <w:r w:rsidRPr="007B6E4D">
              <w:rPr>
                <w:rFonts w:ascii="Times New Roman" w:hAnsi="Times New Roman"/>
                <w:sz w:val="24"/>
              </w:rPr>
              <w:t xml:space="preserve"> внеротовым доступом;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вскрытие и дренирование одонтогенного абсцесса;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вскрытие и дренирование абсцесса полости рта;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вскрытие и дренирование очага воспаления мягких тканей лица или дна полости рта;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трахеостомию;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перфорации верхнечелюстной пазухи;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радикальную операцию на верхнечелюстных пазухах;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поверхностно расположенного инородного тела;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инородного тела кости;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секвестрэктомию;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иссечение пораженной кости;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дренаж кости;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 методом тампонады;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наложение шва на слизистую оболочку рта;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 с использованием гемостатических материалов;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вправление вывиха нижней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отломков костей при переломах;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и фиксацию альвеолярного перелома;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и фиксацию перелома нижней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и фиксацию верхнечелюстного и нижнечелюстного переломов;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снятие шины с одной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верхней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суставного отростка нижней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нитью;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lastRenderedPageBreak/>
              <w:t>- остеосинтез кости танталовой нитью;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титановой пластиной;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интрамедуллярный спицевой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интрамедуллярный стержневой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с использованием биодеградируемых материалов;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интрамедуллярный блокируемый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экстракортикальный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хирургическую обработку раны или инфицированной ткани;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кровотечения из периферического сосуда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устранение рубцовой деформации;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устранение рубцовой деформации с замещением дефекта местными тканями;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уздечки языка;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уздечки верхней губы;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уздечки нижней губы;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десны;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остеотомию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лоскутные операции на десне;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сосудистого новообразования;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инъекционное введение лекарственных препаратов в </w:t>
            </w:r>
            <w:r w:rsidR="00831D56" w:rsidRPr="007B6E4D">
              <w:rPr>
                <w:rFonts w:ascii="Times New Roman" w:hAnsi="Times New Roman"/>
                <w:sz w:val="24"/>
              </w:rPr>
              <w:t>ЧЛО</w:t>
            </w:r>
            <w:r w:rsidRPr="007B6E4D">
              <w:rPr>
                <w:rFonts w:ascii="Times New Roman" w:hAnsi="Times New Roman"/>
                <w:sz w:val="24"/>
              </w:rPr>
              <w:t>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вестибулопластику;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коррекцию объема и формы альвеолярного отростка с использованием контракционно-дистракционных аппаратов;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коррекцию объема и формы альвеолярного отростка;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костную пластику альвеолярного отростка (альвеолярной части) челюсти костными блоками;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синус-лифтинг (костная пластика, остеопластика);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внутрикостную дентальную имплантацию;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 методом тампонады;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немедикаментозную терапию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 w:rsidDel="000C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соответствии с имеющимися медицинскими показаниями, учитывая фармакодинамику и фармакокинетику лекарственных средств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немедикаментозной терапии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Определять медицинские показания и медицинские противопоказания для медицинских вмешательств при заболеваниях,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требующих хирургических стоматологических методов лечения</w:t>
            </w:r>
          </w:p>
        </w:tc>
      </w:tr>
      <w:tr w:rsidR="00595241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</w:tcPr>
          <w:p w:rsidR="00595241" w:rsidRPr="007B6E4D" w:rsidRDefault="00595241" w:rsidP="0059524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595241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</w:tcPr>
          <w:p w:rsidR="00595241" w:rsidRPr="007B6E4D" w:rsidRDefault="0081523E" w:rsidP="00C238A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595241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Определять метод обезболивания у пациентов с заболеваниями, требующими хирургических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Выполнять местную (аппликационную, инфильтрационную, проводниковую) анестезию 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Оказывать медицинскую помощь в неотложной форме пациентам с заболеваниями, требующими хирургических стоматологических методов лечения, в соответствии с клиническими рекомендациями, действующими порядками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Разрабатывать план послеоперационного ведения пациентов с заболеваниями, требующими хирургических стоматологических методов лечения, проводить профилактику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и интерпретировать цифровую компьютерную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Направление пациентов в первичный онкологический кабинет (отделение) для оказания ему первичной специализированной медико-санитарной помощи по профилю «онкология» в соответствии с действующими порядками оказания медицинской помощи по профилю «онкология»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медицинских вмешательств,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медикаментозной терапии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хирургических вмешательств</w:t>
            </w:r>
          </w:p>
        </w:tc>
      </w:tr>
      <w:tr w:rsidR="002420B0" w:rsidRPr="007B6E4D" w:rsidTr="005D42AF"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числе, высокотехнологичной медицинской помощи пациентам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населению и детям при стоматологических заболеваниях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оказанию медицинской помощи пациентам с хирургическими стоматологическими заболеваниями 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Техника выполнения медицинских вмешательств, пациентам с хирургическими стоматологическими заболеваниями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 и методы хирургического лечения, немедикаментозной терапии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лечения; возможные осложнения,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хирургических методов лечения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диагностике или лечении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вспомогательного хирургического лечения стоматологических заболеваний, требующих хирургических стоматологических методов лечения, включая эндоскопические, лазерные, ультразвуковые, радиоволновые технологии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изделия, применяемые при медицинских вмешательствах, при заболеваниях, требующих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методы оказания медицинской помощи в неотложной форме пациентам с заболеваниями, требующими хирургических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хирургической стоматологии; медицинские показания и медицинские противопоказания к назначению;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5D42AF">
        <w:trPr>
          <w:trHeight w:val="202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выполнения анестезии </w:t>
            </w:r>
          </w:p>
        </w:tc>
      </w:tr>
      <w:tr w:rsidR="002420B0" w:rsidRPr="007B6E4D" w:rsidTr="005D42AF">
        <w:trPr>
          <w:trHeight w:val="280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5D42AF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3.5.3. 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15"/>
        <w:gridCol w:w="4251"/>
        <w:gridCol w:w="566"/>
        <w:gridCol w:w="977"/>
        <w:gridCol w:w="1557"/>
        <w:gridCol w:w="965"/>
      </w:tblGrid>
      <w:tr w:rsidR="002420B0" w:rsidRPr="007B6E4D" w:rsidTr="005D42AF">
        <w:trPr>
          <w:trHeight w:val="278"/>
        </w:trPr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 медицинской реабилитации пациентам с заболеваниями, требующими хирургических стоматологических методов лечения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5"/>
        <w:gridCol w:w="1258"/>
        <w:gridCol w:w="550"/>
        <w:gridCol w:w="1928"/>
        <w:gridCol w:w="1796"/>
        <w:gridCol w:w="1984"/>
      </w:tblGrid>
      <w:tr w:rsidR="002420B0" w:rsidRPr="007B6E4D" w:rsidTr="005D42AF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2420B0" w:rsidRPr="007B6E4D" w:rsidTr="005D42AF">
        <w:trPr>
          <w:trHeight w:val="577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Составление плана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мероприятий медицинской </w:t>
            </w:r>
            <w:r w:rsidRPr="007B6E4D">
              <w:rPr>
                <w:rFonts w:ascii="Times New Roman" w:hAnsi="Times New Roman"/>
                <w:sz w:val="24"/>
              </w:rPr>
              <w:t xml:space="preserve">реабилитации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7B6E4D">
              <w:rPr>
                <w:rFonts w:ascii="Times New Roman" w:hAnsi="Times New Roman"/>
                <w:sz w:val="24"/>
              </w:rPr>
              <w:t xml:space="preserve"> 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объеме своей специальности, в том числе хирургией зубов и органов полости рта, в соответствии с действующими порядками организации медицинской реабилитации 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577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медицинской реабилитации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инвалидов в соответствии с действующими </w:t>
            </w:r>
            <w:r w:rsidRPr="007B6E4D">
              <w:rPr>
                <w:rFonts w:ascii="Times New Roman" w:hAnsi="Times New Roman"/>
                <w:sz w:val="24"/>
              </w:rPr>
              <w:t>порядками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порядком организации медицинской реабилитации, клиническими рекомендациями  и стандартов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7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реабилитации пациента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для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пациентов с заболеваниями, требующими хирургических стоматологических методов лечения,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 с порядком организации медицинской реабилитации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объеме своей специальности</w:t>
            </w:r>
          </w:p>
        </w:tc>
      </w:tr>
      <w:tr w:rsidR="002420B0" w:rsidRPr="007B6E4D" w:rsidTr="005D42AF">
        <w:trPr>
          <w:trHeight w:val="273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left="19" w:firstLine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left="14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комплексной реабилитации пациентов с заболеваниями, требующими хирургических стоматологических методов лечения, с учетом общего состояния организма и наличия сопутствующих заболеваний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Определять показания для проведения мероприятий по медицинской реабилитации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инвалидов,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медицинской реабилитации пациентам с заболеваниями, требующими хирургических стоматологических методов лечения, в соответствии с действующими порядками оказания медицинской помощи и организации медицинской реабилитации,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эффективность и безопасность мероприятий медицинской реабилитации пациентов с заболеваниями, требующими хирургических стоматологических методов лечения, в том числе при реализации программы реабилитации инвалидов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заболеваниями, требующими хирургических стоматологических методов лечения, к врачам-специалистам 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реабилитации пациентам при стоматологических заболеваниях 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Медицинские показания и медицинские противопоказания к проведению мероприятий по медицинской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Механизм воздействия мероприятий по медицинской реабилитации на организм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Медицинские показания для направления пациентов с заболеваниями, требующими хирургических стоматологических методов лечения, к врачам-специалистам для назначения и проведения мероприятий по медицинской реабилитации в соответствии с действующими порядками организации медицинской реабилитации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Порядки проведения медицинских осмотров, диспансеризации, диспансерного наблюдения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принципы медицинской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5D42AF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3.5.4. 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76"/>
        <w:gridCol w:w="4392"/>
        <w:gridCol w:w="568"/>
        <w:gridCol w:w="1113"/>
        <w:gridCol w:w="1559"/>
        <w:gridCol w:w="823"/>
      </w:tblGrid>
      <w:tr w:rsidR="002420B0" w:rsidRPr="007B6E4D" w:rsidTr="005D42AF">
        <w:trPr>
          <w:trHeight w:val="278"/>
        </w:trPr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заболеваний, требующих хирургических стоматологических методов лечения, и формированию здорового образа жизни, санитарно-гигиеническому просвещению населения 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7"/>
        <w:gridCol w:w="1256"/>
        <w:gridCol w:w="552"/>
        <w:gridCol w:w="1786"/>
        <w:gridCol w:w="1966"/>
        <w:gridCol w:w="1954"/>
      </w:tblGrid>
      <w:tr w:rsidR="002420B0" w:rsidRPr="007B6E4D" w:rsidTr="005D42AF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Заимствовано из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7248"/>
      </w:tblGrid>
      <w:tr w:rsidR="002420B0" w:rsidRPr="007B6E4D" w:rsidTr="005D42AF">
        <w:tc>
          <w:tcPr>
            <w:tcW w:w="138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и профилактика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профилактических мероприятий с целью формирования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навыков здорового образа жизни, профилактики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Организация диспансерного наблюдения за пациентами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2420B0" w:rsidRPr="007B6E4D" w:rsidTr="005D42AF">
        <w:tc>
          <w:tcPr>
            <w:tcW w:w="138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инфекционного(паразитарного) заболевания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осмотры пациентов, а также мероприятия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профилактике и раннему выявлению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5D42AF">
        <w:tc>
          <w:tcPr>
            <w:tcW w:w="138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Характеристики здорового образа жизни, методы его формирования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организации профилактических осмотров среди населения (осмотр, направление к специалистам на лабораторное и инструментальное обследование), нормативные правовые акты и иные документы, регламентирующие указанную деятельность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или прогрессирования заболеваний, требующих хирургических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за пациентами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хроническими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проведение медицинских осмотров, диспансеризации, диспансерного наблюдения за пациентами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действующими нормативными правовыми актами и иными документами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населения с целью раннего выявления заболеваний, требующих хирургических стоматологических методов лечения,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пациентов с заболеваниями, требующими хирургических стоматологических методов лечения, в объеме своей специальности (их законных представителей), медицинских работников по вопросам профилактики данной патологии </w:t>
            </w:r>
          </w:p>
        </w:tc>
      </w:tr>
      <w:tr w:rsidR="002420B0" w:rsidRPr="007B6E4D" w:rsidTr="005D42AF"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3.5.5. 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81"/>
        <w:gridCol w:w="4083"/>
        <w:gridCol w:w="666"/>
        <w:gridCol w:w="1051"/>
        <w:gridCol w:w="1585"/>
        <w:gridCol w:w="965"/>
      </w:tblGrid>
      <w:tr w:rsidR="002420B0" w:rsidRPr="007B6E4D" w:rsidTr="005D42AF">
        <w:trPr>
          <w:trHeight w:val="278"/>
        </w:trPr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tabs>
                <w:tab w:val="left" w:pos="1418"/>
              </w:tabs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пациентов с заболеваниями, требующими хирургических стоматологических методов лечения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7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rPr>
          <w:rFonts w:ascii="Times New Roman" w:hAnsi="Times New Roman"/>
          <w:b/>
          <w:sz w:val="24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7"/>
        <w:gridCol w:w="2168"/>
        <w:gridCol w:w="1749"/>
        <w:gridCol w:w="1605"/>
        <w:gridCol w:w="1992"/>
      </w:tblGrid>
      <w:tr w:rsidR="002420B0" w:rsidRPr="007B6E4D" w:rsidTr="005D42AF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20B0" w:rsidRPr="007B6E4D" w:rsidRDefault="002420B0" w:rsidP="002420B0"/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7104"/>
      </w:tblGrid>
      <w:tr w:rsidR="002420B0" w:rsidRPr="007B6E4D" w:rsidTr="005D42AF"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заболеваниями, требующими хирургических стоматологических методов лечения,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2420B0" w:rsidRPr="007B6E4D" w:rsidTr="005D42AF">
        <w:trPr>
          <w:trHeight w:val="898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имеющих стойкое снижение трудоспособности, на медико-социальную экспертизу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направления пациентов, имеющих стойкое нарушение функции организма, обусловленное заболеваниями, требующими хирургических стоматологических методов лечения, последствиями травм или дефектами, для прохождения медико-социальной экспертизы</w:t>
            </w:r>
          </w:p>
        </w:tc>
      </w:tr>
      <w:tr w:rsidR="002420B0" w:rsidRPr="007B6E4D" w:rsidTr="005D42AF">
        <w:trPr>
          <w:trHeight w:val="7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признаки временной нетрудоспособности и признаки стойкого нарушения функции организма, обусловленного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Выносить медицинские заключения по результатам предварительных и периодических медицинских осмотров в части наличия и (или) отсутствия хирургического состояния и (или) заболевания</w:t>
            </w:r>
          </w:p>
        </w:tc>
      </w:tr>
      <w:tr w:rsidR="002420B0" w:rsidRPr="007B6E4D" w:rsidTr="005D42AF">
        <w:trPr>
          <w:trHeight w:val="322"/>
        </w:trPr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нетрудоспособности</w:t>
            </w:r>
          </w:p>
        </w:tc>
      </w:tr>
      <w:tr w:rsidR="002420B0" w:rsidRPr="007B6E4D" w:rsidTr="005D42AF">
        <w:trPr>
          <w:trHeight w:val="1081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лечения, на медико-социальную экспертизу,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  <w:tr w:rsidR="002420B0" w:rsidRPr="007B6E4D" w:rsidTr="005D42AF">
        <w:trPr>
          <w:trHeight w:val="273"/>
        </w:trPr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hAnsi="Times New Roman"/>
          <w:b/>
          <w:sz w:val="24"/>
        </w:rPr>
        <w:t>3.5.6. Трудовая функция</w:t>
      </w:r>
    </w:p>
    <w:tbl>
      <w:tblPr>
        <w:tblW w:w="100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63"/>
        <w:gridCol w:w="4393"/>
        <w:gridCol w:w="567"/>
        <w:gridCol w:w="1115"/>
        <w:gridCol w:w="1558"/>
        <w:gridCol w:w="817"/>
      </w:tblGrid>
      <w:tr w:rsidR="002420B0" w:rsidRPr="007B6E4D" w:rsidTr="005D42AF">
        <w:trPr>
          <w:trHeight w:val="278"/>
        </w:trPr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5"/>
        <w:gridCol w:w="1254"/>
        <w:gridCol w:w="548"/>
        <w:gridCol w:w="1792"/>
        <w:gridCol w:w="1968"/>
        <w:gridCol w:w="1954"/>
      </w:tblGrid>
      <w:tr w:rsidR="002420B0" w:rsidRPr="007B6E4D" w:rsidTr="005D42AF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7329"/>
      </w:tblGrid>
      <w:tr w:rsidR="002420B0" w:rsidRPr="007B6E4D" w:rsidTr="005D42AF">
        <w:trPr>
          <w:trHeight w:val="240"/>
        </w:trPr>
        <w:tc>
          <w:tcPr>
            <w:tcW w:w="13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rPr>
          <w:trHeight w:val="271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rPr>
          <w:trHeight w:val="262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rPr>
          <w:trHeight w:val="408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rPr>
          <w:trHeight w:val="408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2420B0" w:rsidRPr="007B6E4D" w:rsidTr="005D42AF">
        <w:trPr>
          <w:trHeight w:val="408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2420B0" w:rsidRPr="007B6E4D" w:rsidTr="005D42AF">
        <w:trPr>
          <w:trHeight w:val="416"/>
        </w:trPr>
        <w:tc>
          <w:tcPr>
            <w:tcW w:w="13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хирургическими стоматологическими заболеваниями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2420B0" w:rsidRPr="007B6E4D" w:rsidTr="005D42AF">
        <w:trPr>
          <w:trHeight w:val="35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2420B0" w:rsidRPr="007B6E4D" w:rsidTr="005D42AF">
        <w:trPr>
          <w:trHeight w:val="415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противопожарной безопасности, охраны труда и техники безопасности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основы личной безопасности и конфликтологии,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2420B0" w:rsidRPr="007B6E4D" w:rsidTr="005D42AF">
        <w:trPr>
          <w:trHeight w:val="265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2420B0" w:rsidRPr="007B6E4D" w:rsidTr="005D42AF">
        <w:tc>
          <w:tcPr>
            <w:tcW w:w="1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3.5.7. Трудовая функция</w:t>
      </w:r>
    </w:p>
    <w:tbl>
      <w:tblPr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3940"/>
        <w:gridCol w:w="573"/>
        <w:gridCol w:w="1186"/>
        <w:gridCol w:w="1698"/>
        <w:gridCol w:w="972"/>
      </w:tblGrid>
      <w:tr w:rsidR="002420B0" w:rsidRPr="007B6E4D" w:rsidTr="005D42AF">
        <w:trPr>
          <w:trHeight w:val="602"/>
        </w:trPr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E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/07.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64"/>
        <w:gridCol w:w="144"/>
        <w:gridCol w:w="991"/>
        <w:gridCol w:w="566"/>
        <w:gridCol w:w="1697"/>
        <w:gridCol w:w="2115"/>
        <w:gridCol w:w="1954"/>
      </w:tblGrid>
      <w:tr w:rsidR="002420B0" w:rsidRPr="007B6E4D" w:rsidTr="005D42AF">
        <w:trPr>
          <w:trHeight w:val="283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7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cantSplit/>
          <w:trHeight w:val="519"/>
        </w:trPr>
        <w:tc>
          <w:tcPr>
            <w:tcW w:w="1350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5D42AF">
        <w:trPr>
          <w:cantSplit/>
          <w:trHeight w:val="588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Распознавать состояния, требующие оказания медицинской помощи в экстренной форме</w:t>
            </w:r>
          </w:p>
        </w:tc>
      </w:tr>
      <w:tr w:rsidR="002420B0" w:rsidRPr="007B6E4D" w:rsidTr="005D42AF">
        <w:trPr>
          <w:cantSplit/>
          <w:trHeight w:val="244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</w:t>
            </w:r>
          </w:p>
        </w:tc>
      </w:tr>
      <w:tr w:rsidR="002420B0" w:rsidRPr="007B6E4D" w:rsidTr="005D42AF">
        <w:trPr>
          <w:cantSplit/>
          <w:trHeight w:val="553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5D42AF">
        <w:trPr>
          <w:cantSplit/>
          <w:trHeight w:val="638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5D42AF">
        <w:trPr>
          <w:cantSplit/>
          <w:trHeight w:val="638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5D42AF">
        <w:trPr>
          <w:cantSplit/>
          <w:trHeight w:val="638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5D42AF">
        <w:trPr>
          <w:cantSplit/>
          <w:trHeight w:val="354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5D42AF">
        <w:trPr>
          <w:cantSplit/>
          <w:trHeight w:val="491"/>
        </w:trPr>
        <w:tc>
          <w:tcPr>
            <w:tcW w:w="1350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5D42AF">
        <w:trPr>
          <w:cantSplit/>
          <w:trHeight w:val="552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41" w:name="_Toc19805323"/>
      <w:bookmarkStart w:id="42" w:name="_Hlk57800624"/>
      <w:bookmarkStart w:id="43" w:name="_Toc478655550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3.6</w:t>
      </w:r>
      <w:r w:rsidRPr="007B6E4D">
        <w:rPr>
          <w:rFonts w:ascii="Times New Roman" w:eastAsia="Times New Roman" w:hAnsi="Times New Roman"/>
          <w:sz w:val="24"/>
          <w:szCs w:val="36"/>
        </w:rPr>
        <w:t>.</w:t>
      </w:r>
      <w:r w:rsidRPr="007B6E4D">
        <w:rPr>
          <w:rFonts w:ascii="Times New Roman" w:eastAsia="Times New Roman" w:hAnsi="Times New Roman"/>
          <w:b/>
          <w:bCs/>
          <w:sz w:val="24"/>
          <w:szCs w:val="36"/>
        </w:rPr>
        <w:t xml:space="preserve"> Обобщенная трудовая функция</w:t>
      </w:r>
      <w:bookmarkEnd w:id="41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617"/>
        <w:gridCol w:w="4153"/>
        <w:gridCol w:w="672"/>
        <w:gridCol w:w="932"/>
        <w:gridCol w:w="1558"/>
        <w:gridCol w:w="1133"/>
      </w:tblGrid>
      <w:tr w:rsidR="002420B0" w:rsidRPr="007B6E4D" w:rsidTr="002420B0">
        <w:trPr>
          <w:trHeight w:val="278"/>
        </w:trPr>
        <w:tc>
          <w:tcPr>
            <w:tcW w:w="80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3537F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при заболеваниях, требующих ортодонтических стоматологических методов лечения</w:t>
            </w:r>
          </w:p>
        </w:tc>
        <w:tc>
          <w:tcPr>
            <w:tcW w:w="334" w:type="pct"/>
            <w:tcBorders>
              <w:lef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348"/>
        <w:gridCol w:w="529"/>
        <w:gridCol w:w="1149"/>
        <w:gridCol w:w="421"/>
        <w:gridCol w:w="1880"/>
        <w:gridCol w:w="1896"/>
        <w:gridCol w:w="1842"/>
      </w:tblGrid>
      <w:tr w:rsidR="002420B0" w:rsidRPr="007B6E4D" w:rsidTr="002420B0">
        <w:trPr>
          <w:trHeight w:val="283"/>
        </w:trPr>
        <w:tc>
          <w:tcPr>
            <w:tcW w:w="1429" w:type="pct"/>
            <w:gridSpan w:val="2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bookmarkStart w:id="44" w:name="_Hlk51948361"/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16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6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bookmarkEnd w:id="44"/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Врач-ортодонт</w:t>
            </w:r>
            <w:r w:rsidRPr="007B6E4D">
              <w:rPr>
                <w:vertAlign w:val="superscript"/>
              </w:rPr>
              <w:t xml:space="preserve"> </w:t>
            </w:r>
            <w:r w:rsidR="0052774A" w:rsidRPr="007B6E4D">
              <w:fldChar w:fldCharType="begin"/>
            </w:r>
            <w:r w:rsidR="0052774A" w:rsidRPr="007B6E4D">
              <w:instrText xml:space="preserve"> NOTEREF _Ref7139764 \f \h  \* MERGEFORMAT </w:instrText>
            </w:r>
            <w:r w:rsidR="0052774A" w:rsidRPr="007B6E4D">
              <w:fldChar w:fldCharType="separate"/>
            </w:r>
            <w:r w:rsidRPr="007B6E4D">
              <w:t>3</w:t>
            </w:r>
            <w:r w:rsidR="0052774A" w:rsidRPr="007B6E4D">
              <w:fldChar w:fldCharType="end"/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rPr>
          <w:trHeight w:val="838"/>
        </w:trPr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 и подготовка в ординатуре по специальности «Ортодонтия»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«Ортодонтия»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 дополнительное профессиональное образование (программы повышения квалификации и программы профессиональной </w:t>
            </w:r>
            <w:r w:rsidRPr="007B6E4D">
              <w:rPr>
                <w:rFonts w:ascii="Times New Roman" w:hAnsi="Times New Roman" w:cs="Calibri"/>
                <w:sz w:val="24"/>
                <w:lang w:eastAsia="ru-RU"/>
              </w:rPr>
              <w:lastRenderedPageBreak/>
              <w:t>переподготовки);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 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B6E4D">
              <w:rPr>
                <w:rFonts w:ascii="Times New Roman" w:hAnsi="Times New Roman"/>
                <w:sz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751"/>
        <w:gridCol w:w="5658"/>
      </w:tblGrid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Врачи-стоматологи</w:t>
            </w:r>
          </w:p>
        </w:tc>
      </w:tr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rPr>
          <w:trHeight w:val="386"/>
        </w:trPr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</w:tbl>
    <w:bookmarkEnd w:id="42"/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hAnsi="Times New Roman"/>
          <w:b/>
          <w:sz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B6E4D">
        <w:rPr>
          <w:rFonts w:ascii="Times New Roman" w:hAnsi="Times New Roman"/>
          <w:b/>
          <w:sz w:val="24"/>
        </w:rPr>
        <w:t>.1.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762"/>
        <w:gridCol w:w="4068"/>
        <w:gridCol w:w="566"/>
        <w:gridCol w:w="1119"/>
        <w:gridCol w:w="1556"/>
        <w:gridCol w:w="994"/>
      </w:tblGrid>
      <w:tr w:rsidR="002420B0" w:rsidRPr="007B6E4D" w:rsidTr="002420B0">
        <w:trPr>
          <w:trHeight w:val="27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диагностики у пациентов в целях выявления заболеваний, требующих ортодонтических стоматологических методов лечения, установление диагноза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17"/>
        <w:gridCol w:w="1252"/>
        <w:gridCol w:w="548"/>
        <w:gridCol w:w="1792"/>
        <w:gridCol w:w="1687"/>
        <w:gridCol w:w="2269"/>
      </w:tblGrid>
      <w:tr w:rsidR="002420B0" w:rsidRPr="007B6E4D" w:rsidTr="002420B0">
        <w:trPr>
          <w:trHeight w:val="283"/>
        </w:trPr>
        <w:tc>
          <w:tcPr>
            <w:tcW w:w="1251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51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7277"/>
      </w:tblGrid>
      <w:tr w:rsidR="002420B0" w:rsidRPr="007B6E4D" w:rsidTr="002420B0">
        <w:tc>
          <w:tcPr>
            <w:tcW w:w="1383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Сбор жалоб, анамнеза, наличие родовых травм у детей и сопутствующих соматических заболеваний у пациентов (их законных представителей)</w:t>
            </w:r>
          </w:p>
        </w:tc>
      </w:tr>
      <w:tr w:rsidR="002420B0" w:rsidRPr="007B6E4D" w:rsidTr="002420B0">
        <w:trPr>
          <w:trHeight w:val="290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пациента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Осмотр, визуальная оценка состояния ЧЛО, постурологического статуса, пальпация, перкуссия ЧЛО и органов рта у пациентов, с ортодонтическими стоматологическими заболеваниями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Разработка алгоритма постановки предварительного диагноза и составление плана инструментальных, лабораторных исследований и консультаций врачей-специалистов для пациентов, с ортодонтическими стоматологическими заболеваниями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предварительного ортодонтического диагноза </w:t>
            </w:r>
          </w:p>
        </w:tc>
      </w:tr>
      <w:tr w:rsidR="002420B0" w:rsidRPr="007B6E4D" w:rsidTr="002420B0">
        <w:trPr>
          <w:trHeight w:val="27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пациентов с заболеваниями, требующими ортодонтических стоматологических методов лечения, на дополнительные (лабораторные и инструментальные) методы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27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 заболеваниями, требующими ортодонтических стоматологических методов лечения дополнительных (лабораторных и инструментальных) методов обследования в соответствии с действующими порядками оказания медицинской помощи</w:t>
            </w:r>
          </w:p>
        </w:tc>
      </w:tr>
      <w:tr w:rsidR="002420B0" w:rsidRPr="007B6E4D" w:rsidTr="002420B0">
        <w:trPr>
          <w:trHeight w:val="798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пациентов с заболеваниями, требующими ортодонтических стоматологических методов лечения, на консультацию к врачам-специалистам для оказания специализированной медицинской консультации в случае необходимости при наличии медицинских показаний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  <w:r w:rsidRPr="007B6E4D">
              <w:t xml:space="preserve"> 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заболеваниями, требующими ортодонтических стоматологических методов лечения </w:t>
            </w:r>
          </w:p>
        </w:tc>
      </w:tr>
      <w:tr w:rsidR="00595241" w:rsidRPr="007B6E4D" w:rsidTr="002420B0">
        <w:tc>
          <w:tcPr>
            <w:tcW w:w="1383" w:type="pct"/>
            <w:vMerge/>
          </w:tcPr>
          <w:p w:rsidR="00595241" w:rsidRPr="007B6E4D" w:rsidRDefault="00595241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95241" w:rsidRPr="007B6E4D" w:rsidRDefault="00B27E2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595241" w:rsidRPr="007B6E4D">
              <w:rPr>
                <w:rFonts w:ascii="Times New Roman" w:eastAsia="Times New Roman" w:hAnsi="Times New Roman"/>
                <w:sz w:val="24"/>
                <w:szCs w:val="24"/>
              </w:rPr>
              <w:t>обследований пациентов: кинезиографии, аксиографии, электромиографии, миотонометрии, оптикотопографического исследования)</w:t>
            </w:r>
          </w:p>
        </w:tc>
      </w:tr>
      <w:tr w:rsidR="00C70BB5" w:rsidRPr="007B6E4D" w:rsidTr="00037FBE">
        <w:tc>
          <w:tcPr>
            <w:tcW w:w="1383" w:type="pct"/>
            <w:vMerge/>
          </w:tcPr>
          <w:p w:rsidR="00C70BB5" w:rsidRPr="007B6E4D" w:rsidRDefault="00C70BB5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5" w:rsidRPr="007B6E4D" w:rsidRDefault="00C70BB5" w:rsidP="00103DF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103DF8" w:rsidRPr="007B6E4D" w:rsidTr="00037FBE">
        <w:tc>
          <w:tcPr>
            <w:tcW w:w="1383" w:type="pct"/>
            <w:vMerge/>
          </w:tcPr>
          <w:p w:rsidR="00103DF8" w:rsidRPr="007B6E4D" w:rsidRDefault="00103DF8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8" w:rsidRPr="007B6E4D" w:rsidRDefault="00B27E20" w:rsidP="00103D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103DF8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Интерпретация данных консультаций пациентов врачами-специалистами (отоларинголог, невролог, остеопат и др.)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Установление окончательного диагноза с учетом МКБ</w:t>
            </w:r>
          </w:p>
        </w:tc>
      </w:tr>
      <w:tr w:rsidR="002420B0" w:rsidRPr="007B6E4D" w:rsidTr="002420B0">
        <w:trPr>
          <w:trHeight w:val="584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420B0" w:rsidRPr="007B6E4D" w:rsidTr="002420B0">
        <w:trPr>
          <w:trHeight w:val="325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Выявление дефектов коронок зубов, целостности зубных рядов, стоматологических заболеваний, факторов риска онкологических заболеваний</w:t>
            </w:r>
          </w:p>
        </w:tc>
      </w:tr>
      <w:tr w:rsidR="002420B0" w:rsidRPr="007B6E4D" w:rsidTr="002420B0">
        <w:trPr>
          <w:trHeight w:val="317"/>
        </w:trPr>
        <w:tc>
          <w:tcPr>
            <w:tcW w:w="1383" w:type="pct"/>
            <w:vMerge w:val="restart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болезни и жизни у пациентов с заболеваниями, требующими ортодонтических стоматологических методов лечения (их законных представителей)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пациентов с зубочелюстно-лицевыми аномалиями (их законных представителей)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осмотр, пальпацию, перкуссию ЧЛО у пациентов,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</w:p>
        </w:tc>
      </w:tr>
      <w:tr w:rsidR="002420B0" w:rsidRPr="007B6E4D" w:rsidTr="002420B0">
        <w:trPr>
          <w:trHeight w:val="27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Применять методы</w:t>
            </w:r>
            <w:r w:rsidRPr="007B6E4D" w:rsidDel="00F52C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осмотра и обследования пациентов с заболеваниями, требующими ортодонтических стоматологических методов лечения,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анатомо-функциональное состояние зубочелюстной системы в норме и при зубочелюстно-лицевых аномалиях</w:t>
            </w:r>
          </w:p>
        </w:tc>
      </w:tr>
      <w:tr w:rsidR="002420B0" w:rsidRPr="007B6E4D" w:rsidTr="002420B0">
        <w:trPr>
          <w:trHeight w:val="463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физикального осмотра и обследования пациентов, 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алгоритм постановки предварительного диагноза, клинического диагноза и заключительного диагноза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и планировать объем дополнительных методов (инструментальных и лабораторных) обследования пациентов с заболеваниями, требующими ортодонтических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649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и планировать объем инструментальных исследований у пациентов с зубочелюстно-лицевыми аномалиями: антропометрия лица и диагностических моделей челюстей, фотографии лица, зубов, окклюзии, ортопантомограммы челюстей (ОПТГ), телерентгенограммы головы (ТРГ)  компьютерную томографию головы (КТ или КЛКТ), томограмму височно-нижнечелюстного сустава далее, магнитно-резонансную томографию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МРТ), электромиографии (далее ЭМГ), кинезиографии, аксиографии, реографии, доплерографии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70BB5" w:rsidRPr="007B6E4D" w:rsidTr="002420B0">
        <w:trPr>
          <w:trHeight w:val="649"/>
        </w:trPr>
        <w:tc>
          <w:tcPr>
            <w:tcW w:w="1383" w:type="pct"/>
            <w:vMerge/>
          </w:tcPr>
          <w:p w:rsidR="00C70BB5" w:rsidRPr="007B6E4D" w:rsidRDefault="00C70BB5" w:rsidP="00C70B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C70BB5" w:rsidRPr="007B6E4D" w:rsidRDefault="00C70BB5" w:rsidP="00C70BB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C70BB5" w:rsidRPr="007B6E4D" w:rsidTr="002420B0">
        <w:trPr>
          <w:trHeight w:val="649"/>
        </w:trPr>
        <w:tc>
          <w:tcPr>
            <w:tcW w:w="1383" w:type="pct"/>
            <w:vMerge/>
          </w:tcPr>
          <w:p w:rsidR="00C70BB5" w:rsidRPr="007B6E4D" w:rsidRDefault="00C70BB5" w:rsidP="00C70B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C70BB5" w:rsidRPr="007B6E4D" w:rsidRDefault="00C70BB5" w:rsidP="00C70B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536790" w:rsidRPr="007B6E4D" w:rsidTr="002420B0">
        <w:trPr>
          <w:trHeight w:val="649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536790" w:rsidRPr="007B6E4D" w:rsidRDefault="00536790" w:rsidP="00C238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BC7F4E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</w:t>
            </w:r>
            <w:r w:rsidR="00942034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536790" w:rsidRPr="007B6E4D" w:rsidTr="002420B0">
        <w:trPr>
          <w:trHeight w:val="277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BC7F4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анализ результатов визуализирующих и функциональных методов обследования пациентов, с ортодонтическими стоматологическими заболеваниями:  антропометрия лица и диагностических моделей челюстей, фотографии лица, зубов, окклюзии, томограмму височно-нижнечелюстного сустава, магнитно-резонансную томографию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МРТ), электромиографии (далее ЭМГ), кинезиографии, аксиографии, реографии</w:t>
            </w:r>
          </w:p>
        </w:tc>
      </w:tr>
      <w:tr w:rsidR="00536790" w:rsidRPr="007B6E4D" w:rsidTr="002420B0">
        <w:trPr>
          <w:trHeight w:val="762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tcBorders>
              <w:bottom w:val="single" w:sz="4" w:space="0" w:color="808080"/>
            </w:tcBorders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пациентов с заболеваниями, требующими ортодонтических стоматологических методов лечения, на консультацию к врачам-специалистам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36790" w:rsidRPr="007B6E4D" w:rsidTr="002420B0">
        <w:trPr>
          <w:trHeight w:val="637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при обследовании пациентов с заболеваниями, требующими ортодонтических стоматологических методов лечения, медицинские изделия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36790" w:rsidRPr="007B6E4D" w:rsidTr="002420B0">
        <w:trPr>
          <w:trHeight w:val="637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клинические симптомы и синдромы у пациентов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536790" w:rsidRPr="007B6E4D" w:rsidTr="00E53BBF">
        <w:trPr>
          <w:trHeight w:val="38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 w:val="restart"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вопросы организации медицинской помощи населению,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зубов; гистология и эмбриология полости рта и зубов, основные нарушения эмбриогенеза, сроки прорезывания зубов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периоды роста и развития зубочелюстно-лицевой системы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ЧЛО пациентов с учетом возраста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 и патогенез, клиническая картина, классификация, дифференциальная диагностика, особенности течения и исходы зубочелюстно-лицевых аномалий и их осложнений с учетом периода развития зубочелюстной системы и возраста пациента</w:t>
            </w:r>
          </w:p>
        </w:tc>
      </w:tr>
      <w:tr w:rsidR="001F1C67" w:rsidRPr="007B6E4D" w:rsidTr="002420B0">
        <w:trPr>
          <w:trHeight w:val="619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рентгенологического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и других методов дополнительного обследования</w:t>
            </w:r>
          </w:p>
        </w:tc>
      </w:tr>
      <w:tr w:rsidR="001F1C67" w:rsidRPr="007B6E4D" w:rsidTr="002420B0">
        <w:trPr>
          <w:trHeight w:val="560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 (аппаратура, инструментарий и материалы), применяемые в стоматологии и ортодонтии</w:t>
            </w:r>
          </w:p>
        </w:tc>
      </w:tr>
      <w:tr w:rsidR="001F1C67" w:rsidRPr="007B6E4D" w:rsidTr="002420B0">
        <w:trPr>
          <w:trHeight w:val="514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uppressAutoHyphens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1F1C67" w:rsidRPr="007B6E4D" w:rsidTr="002420B0">
        <w:trPr>
          <w:trHeight w:val="320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52774A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1F1C67" w:rsidRPr="007B6E4D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1F1C67" w:rsidRPr="007B6E4D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взрослому населению при стоматологических заболеваниях</w:t>
            </w:r>
          </w:p>
        </w:tc>
      </w:tr>
      <w:tr w:rsidR="001F1C67" w:rsidRPr="007B6E4D" w:rsidTr="002420B0">
        <w:trPr>
          <w:trHeight w:val="320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52774A" w:rsidP="00536790">
            <w:pPr>
              <w:snapToGrid w:val="0"/>
              <w:jc w:val="both"/>
            </w:pPr>
            <w:hyperlink w:anchor="P33" w:history="1">
              <w:r w:rsidR="001F1C67" w:rsidRPr="007B6E4D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1F1C67" w:rsidRPr="007B6E4D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детям со стоматологическими заболеваниями</w:t>
            </w:r>
          </w:p>
        </w:tc>
      </w:tr>
      <w:tr w:rsidR="001F1C67" w:rsidRPr="007B6E4D" w:rsidTr="002420B0">
        <w:trPr>
          <w:trHeight w:val="43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медицинской помощи населению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43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42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42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Изменения со стороны функции зубочелюстной системы при заболеваниях других органов и систем организма человека с учетом возрастных особенностей</w:t>
            </w:r>
          </w:p>
        </w:tc>
      </w:tr>
      <w:tr w:rsidR="001F1C67" w:rsidRPr="007B6E4D" w:rsidTr="002420B0">
        <w:trPr>
          <w:trHeight w:val="42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применением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препаратов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345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536790" w:rsidRPr="007B6E4D" w:rsidTr="002420B0">
        <w:trPr>
          <w:trHeight w:val="264"/>
        </w:trPr>
        <w:tc>
          <w:tcPr>
            <w:tcW w:w="1383" w:type="pct"/>
          </w:tcPr>
          <w:p w:rsidR="00536790" w:rsidRPr="007B6E4D" w:rsidRDefault="00536790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B6E4D">
        <w:rPr>
          <w:rFonts w:ascii="Times New Roman" w:hAnsi="Times New Roman"/>
          <w:b/>
          <w:sz w:val="24"/>
        </w:rPr>
        <w:t>.2.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760"/>
        <w:gridCol w:w="3913"/>
        <w:gridCol w:w="566"/>
        <w:gridCol w:w="1133"/>
        <w:gridCol w:w="1701"/>
        <w:gridCol w:w="992"/>
      </w:tblGrid>
      <w:tr w:rsidR="002420B0" w:rsidRPr="007B6E4D" w:rsidTr="002420B0">
        <w:trPr>
          <w:trHeight w:val="278"/>
        </w:trPr>
        <w:tc>
          <w:tcPr>
            <w:tcW w:w="87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проведения лечения и контроль его эффективности и безопасности у пациентов с заболеваниями, требующими ортодонтических стоматологических методов лечения в периоде постоянных зубов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93"/>
        <w:gridCol w:w="1292"/>
        <w:gridCol w:w="566"/>
        <w:gridCol w:w="1735"/>
        <w:gridCol w:w="1894"/>
        <w:gridCol w:w="1985"/>
      </w:tblGrid>
      <w:tr w:rsidR="002420B0" w:rsidRPr="007B6E4D" w:rsidTr="002420B0">
        <w:trPr>
          <w:trHeight w:val="283"/>
        </w:trPr>
        <w:tc>
          <w:tcPr>
            <w:tcW w:w="128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8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C23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Разработка комплексного плана лечения пациентов с заболеваниями, требующими ортодонтических стоматологических методов лечения, с учетом диагноза, клинической картины и возраста пациента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 с заболеваниями, требующими ортодонтических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пациента с заболеваниями, требующими ортодонтических стоматологических методов лечения, по методам лечения и обоснование наиболее целесообразной тактики лечения с учетом междисциплинарного подхода </w:t>
            </w:r>
          </w:p>
        </w:tc>
      </w:tr>
      <w:tr w:rsidR="002420B0" w:rsidRPr="007B6E4D" w:rsidTr="002420B0">
        <w:trPr>
          <w:trHeight w:val="24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Динамическое наблюдение за ходом лечения пациентов 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медицинских изделий, лекарственных препаратов, в соответствии с клиническими рекомендациями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Определение объема ортодонтического и хирургического вмешательства при комбинированном методе лечения скелетных форм зубочелюстно-лицевых аномалий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применения медицинских изделий у пациентов с аномалиями зубов, зубных рядов и челюстей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Назначение немедикаментозного лечения: физиотерапевтических методов, лечебной физкультуры, массажа в соответствии с порядками оказания медицинской помощи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немедикаментозного лечения у пациентов с зубочелюстно-лицевыми аномалиями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Выполнение лечебных ортодонтических манипуляций пациентам с заболеваниями, требующими ортодонтических стоматологических методов лечения,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 в неотложной форме 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Merge w:val="restar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Профилактика, лечение осложнений, побочных действий, нежелательных реакций, в том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серьезных и непредвиденных, возникших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Merge/>
          </w:tcPr>
          <w:p w:rsidR="002420B0" w:rsidRPr="007B6E4D" w:rsidRDefault="002420B0" w:rsidP="002420B0">
            <w:pPr>
              <w:snapToGrid w:val="0"/>
              <w:jc w:val="both"/>
            </w:pP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ортодонтических пациентов с пародонтологическими заболеваниями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ортодонтических пациентов с гнатическими формами зубочелюстно-лицевых аномалий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избирательное пришлифовывание зубов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Назначать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медицинские изделия и лекарственные препараты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пациентам с заболеваниями, требующими ортодонтических стоматологических методов лечения,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медицинскую помощь в неотложной форме при стоматологических заболеваниях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ортодонтического лечения в зависимости от особенностей течения</w:t>
            </w:r>
          </w:p>
        </w:tc>
      </w:tr>
      <w:tr w:rsidR="002420B0" w:rsidRPr="007B6E4D" w:rsidTr="002420B0">
        <w:trPr>
          <w:trHeight w:val="6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Оказывать первичную специализированную медико-санитарную помощь, в том числе высокотехнологичную медицинскую помощь, пациентам с зубочелюстно-лицевыми аномалиями, травмами зубов.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Оказывать медицинскую помощь взрослому населению при заболеваниях, требующих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детям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подготовку пациентов к ортодонтическому лечению</w:t>
            </w:r>
          </w:p>
        </w:tc>
      </w:tr>
      <w:tr w:rsidR="002420B0" w:rsidRPr="007B6E4D" w:rsidTr="002420B0">
        <w:trPr>
          <w:trHeight w:val="6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методы лечения пациентов с аномалиями окклюзии зубных рядов</w:t>
            </w:r>
          </w:p>
        </w:tc>
      </w:tr>
      <w:tr w:rsidR="002420B0" w:rsidRPr="007B6E4D" w:rsidTr="002420B0">
        <w:trPr>
          <w:trHeight w:val="63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03DF8" w:rsidRPr="007B6E4D" w:rsidTr="00B00380">
        <w:trPr>
          <w:trHeight w:val="273"/>
        </w:trPr>
        <w:tc>
          <w:tcPr>
            <w:tcW w:w="2782" w:type="dxa"/>
            <w:vMerge/>
          </w:tcPr>
          <w:p w:rsidR="00103DF8" w:rsidRPr="007B6E4D" w:rsidRDefault="00103DF8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103DF8" w:rsidRPr="007B6E4D" w:rsidRDefault="00103DF8" w:rsidP="00103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103DF8" w:rsidRPr="007B6E4D" w:rsidTr="002420B0">
        <w:trPr>
          <w:trHeight w:val="637"/>
        </w:trPr>
        <w:tc>
          <w:tcPr>
            <w:tcW w:w="2782" w:type="dxa"/>
            <w:vMerge/>
          </w:tcPr>
          <w:p w:rsidR="00103DF8" w:rsidRPr="007B6E4D" w:rsidRDefault="00103DF8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103DF8" w:rsidRPr="007B6E4D" w:rsidRDefault="0081523E" w:rsidP="00C2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103DF8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2420B0" w:rsidRPr="007B6E4D" w:rsidTr="002420B0">
        <w:trPr>
          <w:trHeight w:val="63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результаты сбора информации от пациентов или их законных представителей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пациентам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неотложной форме</w:t>
            </w:r>
          </w:p>
        </w:tc>
      </w:tr>
      <w:tr w:rsidR="002420B0" w:rsidRPr="007B6E4D" w:rsidTr="002420B0"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Биологическая роль зубочелюстной области, биомеханика жевания, возрастные изменения ЧЛО, особенности воздействия на нее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внешней и внутренней среды</w:t>
            </w:r>
          </w:p>
        </w:tc>
      </w:tr>
      <w:tr w:rsidR="002420B0" w:rsidRPr="007B6E4D" w:rsidTr="002420B0">
        <w:trPr>
          <w:trHeight w:val="56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медицинской помощи пациентам с зубочелюстно-лицевыми аномалиями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лечения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применению медицинских изделий у пациентов с зубочелюстно-лицевыми аномалиями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действия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изделий,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и немедикаментозного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ортодонтии; медицинские показания и медицинские противопоказания к назначению;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rPr>
          <w:trHeight w:val="18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зубочелюстно-лицевых аномалий и аномалий окклюзии в данный возрастной период,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применения ортодонтических аппаратов в зависимости от зубочелюстной аномалии и возраста пациента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Применение дополнительных медицинских изделий в качестве опорных элементов при лечении зубочелюстных лицевых аномалий, способы фиксации, показания к использованию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зубочелюстно-лицевыми аномалиями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подготовки к комбинированному методу лечения при междисциплинарном подходе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26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2420B0" w:rsidRPr="007B6E4D" w:rsidTr="002420B0">
        <w:trPr>
          <w:trHeight w:val="29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2420B0" w:rsidRPr="007B6E4D" w:rsidTr="002420B0">
        <w:trPr>
          <w:trHeight w:val="37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rPr>
          <w:trHeight w:val="66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3.6.3.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63"/>
        <w:gridCol w:w="4114"/>
        <w:gridCol w:w="582"/>
        <w:gridCol w:w="1256"/>
        <w:gridCol w:w="1556"/>
        <w:gridCol w:w="994"/>
      </w:tblGrid>
      <w:tr w:rsidR="002420B0" w:rsidRPr="007B6E4D" w:rsidTr="002420B0">
        <w:trPr>
          <w:trHeight w:val="278"/>
        </w:trPr>
        <w:tc>
          <w:tcPr>
            <w:tcW w:w="77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 лечения и контроль его эффективности и безопасности у детей с заболеваниями, требующими ортодонтических стоматологических методов лечения в раннем возрасте и в период смены зубов</w:t>
            </w:r>
          </w:p>
        </w:tc>
        <w:tc>
          <w:tcPr>
            <w:tcW w:w="2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18"/>
        <w:gridCol w:w="1254"/>
        <w:gridCol w:w="550"/>
        <w:gridCol w:w="1914"/>
        <w:gridCol w:w="1842"/>
        <w:gridCol w:w="1987"/>
      </w:tblGrid>
      <w:tr w:rsidR="002420B0" w:rsidRPr="007B6E4D" w:rsidTr="002420B0">
        <w:trPr>
          <w:trHeight w:val="283"/>
        </w:trPr>
        <w:tc>
          <w:tcPr>
            <w:tcW w:w="1251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51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детей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 учетом диагноза, клинической картины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27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 в соответствии с возрастом пациента, степенью выраженности ЗЧЛ аномалии 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медицинских изделий при врожденных аномалиях зубочелюстно-лицевой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Динамическое наблюдение за ходом ортодонтического лечения 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Консультирование пациента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по методам лечения и обоснование наиболее целесообразной тактики лечения с учетом междисциплинарного подхода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препаратов, медицинских изделий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у пациентов с аномалиями зубов, зубных рядов и челюстей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Выполнение ортодонтических лечебных манипуляций пациентам,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с зубочелюстно-лицевыми аномалиями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с учетом стандартов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медицинских изделий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младшего возраста,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в данный возрастной период,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профилактических мероприятий в раннем возрасте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подготовки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к проведению манипуляций</w:t>
            </w:r>
          </w:p>
        </w:tc>
      </w:tr>
      <w:tr w:rsidR="002420B0" w:rsidRPr="007B6E4D" w:rsidTr="002420B0">
        <w:trPr>
          <w:trHeight w:val="6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изделий, лечебного питания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2420B0" w:rsidRPr="007B6E4D" w:rsidTr="002420B0">
        <w:trPr>
          <w:trHeight w:val="6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ортодонтического лечения в зависимости от особенностей течения</w:t>
            </w:r>
          </w:p>
        </w:tc>
      </w:tr>
      <w:tr w:rsidR="002420B0" w:rsidRPr="007B6E4D" w:rsidTr="002420B0">
        <w:trPr>
          <w:trHeight w:val="56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лечении стоматологических пациентов</w:t>
            </w:r>
          </w:p>
        </w:tc>
      </w:tr>
      <w:tr w:rsidR="002420B0" w:rsidRPr="007B6E4D" w:rsidTr="002420B0"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раннего ортодонтического лечения пациентов с аномалиями окклюзии зубных рядов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числе, высокотехнологичной медицинской помощи пациентам с зубочелюстно-лицевыми аномалиями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пациентам в возрасте от рождения до окончания смены зубов с зубочелюстно-лицевыми аномалиями 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 у детей врожденных пороков ЧЛО и основных синдромов, проявляющихся в ЧЛО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 у детей</w:t>
            </w:r>
          </w:p>
        </w:tc>
      </w:tr>
      <w:tr w:rsidR="002420B0" w:rsidRPr="007B6E4D" w:rsidTr="002420B0">
        <w:trPr>
          <w:trHeight w:val="18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зубочелюстных и лицевых аномалиях и деформациях у детей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классификация, врожденных, приобретенных аномалий зубов, зубных рядов, альвеолярных отростков, челюстей, лица у детей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зубочелюстно-лицевых аномалий и аномалий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окклюзии в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ортодонтического лечения при врожденные аномалиях ЧЛО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у пациентов,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медицинской помощи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3.6.4. 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03"/>
        <w:gridCol w:w="3848"/>
        <w:gridCol w:w="616"/>
        <w:gridCol w:w="1204"/>
        <w:gridCol w:w="1699"/>
        <w:gridCol w:w="961"/>
      </w:tblGrid>
      <w:tr w:rsidR="002420B0" w:rsidRPr="007B6E4D" w:rsidTr="005D42AF">
        <w:trPr>
          <w:trHeight w:val="278"/>
        </w:trPr>
        <w:tc>
          <w:tcPr>
            <w:tcW w:w="849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оказания медицинской помощи и   реабилитации пациентов с функциональными нарушениями зубочелюстной системы и дисфункцией височно-нижнечелюстного сустава</w:t>
            </w:r>
          </w:p>
        </w:tc>
        <w:tc>
          <w:tcPr>
            <w:tcW w:w="30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F/04.8</w:t>
            </w:r>
          </w:p>
        </w:tc>
        <w:tc>
          <w:tcPr>
            <w:tcW w:w="8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9"/>
        <w:gridCol w:w="1256"/>
        <w:gridCol w:w="552"/>
        <w:gridCol w:w="1788"/>
        <w:gridCol w:w="1932"/>
        <w:gridCol w:w="1984"/>
      </w:tblGrid>
      <w:tr w:rsidR="002420B0" w:rsidRPr="007B6E4D" w:rsidTr="000E379F">
        <w:trPr>
          <w:trHeight w:val="283"/>
        </w:trPr>
        <w:tc>
          <w:tcPr>
            <w:tcW w:w="125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0B0" w:rsidRPr="007B6E4D" w:rsidTr="000E379F">
        <w:trPr>
          <w:trHeight w:val="479"/>
        </w:trPr>
        <w:tc>
          <w:tcPr>
            <w:tcW w:w="1256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8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2420B0" w:rsidRPr="007B6E4D" w:rsidTr="005D42AF">
        <w:trPr>
          <w:trHeight w:val="415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комплексного плана лечения детей с заболеваниями, требующими ортодонтических стоматологических методов лечения, с учетом диагноза, клинической картины в соответствии с порядками оказания медицинской помощи, клиническими рекомендациями, с учетом стандартов медицинской помощи. Комплексная оценка клинического состояния пациентов с зубочелюстно-лицевыми аномалиями и дисфункцией височно-нижнечелюстного сустава при наличии жалоб на боли в ЧЛО и их отсутствии</w:t>
            </w:r>
          </w:p>
        </w:tc>
      </w:tr>
      <w:tr w:rsidR="002420B0" w:rsidRPr="007B6E4D" w:rsidTr="005D42AF">
        <w:trPr>
          <w:trHeight w:val="81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и оценка результатов комплексного обследования для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(конусно-лучевая компьютерная томография (КЛКТ), магнитно-резонансная томография (МРТ), диагностическая установка моделей в артикуляторе), и функциональных методов исследования (аксиография, кинезиография, миотонометрия и т.д.).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Интерпретация полученных данных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лечения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лечения </w:t>
            </w:r>
            <w:r w:rsidRPr="007B6E4D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по восстановлению и поддержанию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функциональными, медикаментозными и немедикаментозными (аппаратными) методами,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руководство по выполнению контроля эффективности оказания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Назначение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лекарственных препаратов, медицинских изделий в соответствии с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клиническими рекомендациями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Обоснование необходимости направления пациентов на консультацию к врачам-специалистам.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B6E4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7B6E4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подбору адекватной терапии для пациентов с дисфункцией височно-нижнечелюстного сустава и зубочелюстно-лицевыми аномалиями и контроля ее выполнения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134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лекарственных препаратов, медицинских изделий, лечебного питания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немедикаментозной терапии у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действующими </w:t>
            </w:r>
            <w:hyperlink w:anchor="P33" w:history="1">
              <w:r w:rsidRPr="007B6E4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порядками </w:t>
              </w:r>
            </w:hyperlink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безопасности применения лекарственных препаратов, медицинских изделий, лечебного питания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немедикаментозной терапии,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риска развития осложнений, определение перспективы восстановления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 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определение прогноза течения заболевания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профилактических мероприятий по предупреждению развития деструктивных изменений и патологических состояний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инфекционных и неинфекционных осложнений,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побочных действий, том числе серьезных и непредвиденных, возникших в результате лечебных манипуляций, применению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заболеваниями и (или) нарушениями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врачам других специальностей по вопросам оказания медицинской помощи пациентам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просветительной работы для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заболеваниями и (или) нарушениями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 нижнечелюстного сустава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и планирование лабораторных и инструментальных исследований для обеспечения контроля качества проводимой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терапии пациентам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медицинских показаний для проведения мероприятий медицинской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при реализации индивидуальной программы реабилитации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реабилитационных мероприятий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клиническими рекомендациями в объеме своей специальности</w:t>
            </w:r>
          </w:p>
        </w:tc>
      </w:tr>
      <w:tr w:rsidR="002420B0" w:rsidRPr="007B6E4D" w:rsidTr="005D42AF">
        <w:trPr>
          <w:trHeight w:val="561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общие и специфические признаки стоматологических заболеваний.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Применять методы лечения пациентов с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нарушениями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Назначать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медицинские изделия 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54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первичного осмотра пациентов, результаты повторного осмотра пациентов</w:t>
            </w:r>
          </w:p>
        </w:tc>
      </w:tr>
      <w:tr w:rsidR="002420B0" w:rsidRPr="007B6E4D" w:rsidTr="005D42AF">
        <w:trPr>
          <w:trHeight w:val="56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и планировать объем лабораторных и инструментальных исследований для обеспечения контроля качества проводимой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терапии пациентам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90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2420B0" w:rsidRPr="007B6E4D" w:rsidTr="005D42AF">
        <w:trPr>
          <w:trHeight w:val="90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результаты лабораторных и инструментальных исследований для обеспечения контроля качества проводимой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терапии пациентам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височно-нижнечелюстного сустава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зубочелюстно-лицевыми аномалиями</w:t>
            </w:r>
          </w:p>
        </w:tc>
      </w:tr>
      <w:tr w:rsidR="002420B0" w:rsidRPr="007B6E4D" w:rsidTr="005D42AF">
        <w:trPr>
          <w:trHeight w:val="83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клинические признаки острой и хронической черепно-лицевой боли соматического, нейрогенного и психогенного происхождения. </w:t>
            </w:r>
          </w:p>
        </w:tc>
      </w:tr>
      <w:tr w:rsidR="002420B0" w:rsidRPr="007B6E4D" w:rsidTr="005D42AF">
        <w:trPr>
          <w:trHeight w:val="858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Диагностировать зубочелюстные деформации и аномалии зубов и челюстей; нарушения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выявлять факторы риска онкологических заболеваний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Назначать лекарственные препараты,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медицинские изделия и лечебное питание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пациентам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Предотвращение или устранение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Подготовка к лечению пациентов с заболеваниями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реабилитационные мероприятия у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объеме своей специальности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проведения мероприятий медицинской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план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при реализации индивидуальной программы реабилитации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ЧЛО, особенности кровоснабжения, иннервации и лимфатической системы, строение височно-нижнечелюстного сустава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аномалиях окклюзии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медицинские показания и медицинские противопоказания к назначению;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 у пациентов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Методики подготовки пациентов с заболеваниями с дисфункцией височно-нижнечелюстного сустава и зубочелюстно-лицевыми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ЧЛО, височно-челюстного сустава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Методики подготовки к диагностическим исследованиям пациентов с зубочелюстно-лицевыми аномалиями</w:t>
            </w:r>
          </w:p>
        </w:tc>
      </w:tr>
      <w:tr w:rsidR="002420B0" w:rsidRPr="007B6E4D" w:rsidTr="005D42AF">
        <w:trPr>
          <w:trHeight w:val="26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обезболивания</w:t>
            </w:r>
          </w:p>
        </w:tc>
      </w:tr>
      <w:tr w:rsidR="002420B0" w:rsidRPr="007B6E4D" w:rsidTr="005D42AF">
        <w:trPr>
          <w:trHeight w:val="24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5D42AF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3.6.5. 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75"/>
        <w:gridCol w:w="4257"/>
        <w:gridCol w:w="566"/>
        <w:gridCol w:w="1117"/>
        <w:gridCol w:w="1557"/>
        <w:gridCol w:w="959"/>
      </w:tblGrid>
      <w:tr w:rsidR="002420B0" w:rsidRPr="007B6E4D" w:rsidTr="005D42AF">
        <w:trPr>
          <w:trHeight w:val="278"/>
        </w:trPr>
        <w:tc>
          <w:tcPr>
            <w:tcW w:w="78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</w:rPr>
              <w:t>П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роведение и контроль санитарно-просветительной работы по предупреждению развития заболеваний; осуществление профилактической работы, направленной на выявление ранних и скрытых форм зубочелюстных аномалий и факторов риска; оказание консультативной помощи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369"/>
        <w:gridCol w:w="887"/>
        <w:gridCol w:w="550"/>
        <w:gridCol w:w="1771"/>
        <w:gridCol w:w="1986"/>
        <w:gridCol w:w="1950"/>
      </w:tblGrid>
      <w:tr w:rsidR="002420B0" w:rsidRPr="007B6E4D" w:rsidTr="005D42AF">
        <w:trPr>
          <w:trHeight w:val="283"/>
        </w:trPr>
        <w:tc>
          <w:tcPr>
            <w:tcW w:w="125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439" w:type="pct"/>
            <w:gridSpan w:val="2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профилактических осмотров детей дошкольного и младшего школьного возраста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профилактической стоматологической помощи пациенту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Подбор медицинских изделий для профилактики развития аномалий зубочелюстно- лицевой области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на консультацию к врачам-специалистам для назначения и проведения профилактических мероприятий и медицинской реабилитации, в соответствии с порядками оказания медицинской помощи, клиническими рекомендациями, с учетом стандартов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профилактических процедур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1439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категорий граждан, в том числе диспансерный осмотр детей дошкольного и школьного возраста с целью раннего выявления зубочелюстно-лицевых аномалий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профилактические меры по предотвращению заболеваний зубов, пародонта, слизистой оболочки полости рта, губ, костной ткани челюстей, периферической нервной системы ЧЛО, височно-челюстного сустава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мероприятий по профилактике зубочелюстно-лицевых аномалий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Принципы диспансерного наблюдения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специфической и неспецифической профилактики аномалий зубочелюстно-лицевой области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профилактики онкологических заболеваний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Этиология, патогенез, профилактика часто встречающихся заболеваний ЧЛО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профилактики зубочелюстных, лицевых аномалий у детей и взрослых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и пограничных состояний ЧЛО у взрослых и детей, их профилактика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B0038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3.6.6. 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6"/>
        <w:gridCol w:w="4192"/>
        <w:gridCol w:w="688"/>
        <w:gridCol w:w="1109"/>
        <w:gridCol w:w="1559"/>
        <w:gridCol w:w="817"/>
      </w:tblGrid>
      <w:tr w:rsidR="002420B0" w:rsidRPr="007B6E4D" w:rsidTr="005D42AF">
        <w:trPr>
          <w:trHeight w:val="1118"/>
        </w:trPr>
        <w:tc>
          <w:tcPr>
            <w:tcW w:w="83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пациентов, с заболеваниями, требующими ортодонтических стоматологических методов лечения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41"/>
        <w:gridCol w:w="1167"/>
        <w:gridCol w:w="586"/>
        <w:gridCol w:w="1894"/>
        <w:gridCol w:w="1751"/>
        <w:gridCol w:w="1992"/>
      </w:tblGrid>
      <w:tr w:rsidR="002420B0" w:rsidRPr="007B6E4D" w:rsidTr="005D42AF">
        <w:trPr>
          <w:trHeight w:val="283"/>
        </w:trPr>
        <w:tc>
          <w:tcPr>
            <w:tcW w:w="131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316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423"/>
      </w:tblGrid>
      <w:tr w:rsidR="002420B0" w:rsidRPr="007B6E4D" w:rsidTr="005D42AF">
        <w:tc>
          <w:tcPr>
            <w:tcW w:w="256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заболеваниями, требующими ортодонтических стоматологических методов лечения,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vAlign w:val="center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ортодонтических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2420B0" w:rsidRPr="007B6E4D" w:rsidTr="005D42AF">
        <w:tc>
          <w:tcPr>
            <w:tcW w:w="256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детей и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взрослых со стоматологическими заболеваниями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прохождения медико-социальной экспертизы</w:t>
            </w:r>
          </w:p>
        </w:tc>
      </w:tr>
      <w:tr w:rsidR="002420B0" w:rsidRPr="007B6E4D" w:rsidTr="005D42AF">
        <w:tc>
          <w:tcPr>
            <w:tcW w:w="256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423" w:type="dxa"/>
          </w:tcPr>
          <w:p w:rsidR="002420B0" w:rsidRPr="007B6E4D" w:rsidRDefault="0052774A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2420B0" w:rsidRPr="007B6E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5D42AF">
        <w:tc>
          <w:tcPr>
            <w:tcW w:w="256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hAnsi="Times New Roman"/>
          <w:b/>
          <w:sz w:val="24"/>
        </w:rPr>
        <w:t>3.6.7. 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61"/>
        <w:gridCol w:w="4177"/>
        <w:gridCol w:w="604"/>
        <w:gridCol w:w="1131"/>
        <w:gridCol w:w="1545"/>
        <w:gridCol w:w="1013"/>
      </w:tblGrid>
      <w:tr w:rsidR="002420B0" w:rsidRPr="007B6E4D" w:rsidTr="005D42AF">
        <w:trPr>
          <w:trHeight w:val="278"/>
        </w:trPr>
        <w:tc>
          <w:tcPr>
            <w:tcW w:w="7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77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28"/>
        <w:gridCol w:w="483"/>
        <w:gridCol w:w="772"/>
        <w:gridCol w:w="540"/>
        <w:gridCol w:w="1934"/>
        <w:gridCol w:w="1984"/>
        <w:gridCol w:w="2090"/>
      </w:tblGrid>
      <w:tr w:rsidR="002420B0" w:rsidRPr="007B6E4D" w:rsidTr="005D42AF">
        <w:trPr>
          <w:trHeight w:val="283"/>
        </w:trPr>
        <w:tc>
          <w:tcPr>
            <w:tcW w:w="111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11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9"/>
        </w:trPr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Анализ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6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7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7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</w:t>
            </w:r>
            <w:r w:rsidRPr="007B6E4D">
              <w:rPr>
                <w:rFonts w:ascii="Times New Roman" w:hAnsi="Times New Roman"/>
                <w:sz w:val="24"/>
              </w:rPr>
              <w:t xml:space="preserve">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7B6E4D">
              <w:rPr>
                <w:rFonts w:ascii="Times New Roman" w:hAnsi="Times New Roman"/>
                <w:sz w:val="24"/>
              </w:rPr>
              <w:t xml:space="preserve"> медицинской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73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1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форме электронного документа, и контролировать качество ее ведения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инвалидизации детей со стоматологическими заболеваниями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над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детям со стоматологическими заболеваниями, в том числе в форме электронного документа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8B662F" w:rsidRPr="007B6E4D" w:rsidRDefault="008B662F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3.6.8. 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9"/>
        <w:gridCol w:w="3840"/>
        <w:gridCol w:w="608"/>
        <w:gridCol w:w="1156"/>
        <w:gridCol w:w="1651"/>
        <w:gridCol w:w="1007"/>
      </w:tblGrid>
      <w:tr w:rsidR="002420B0" w:rsidRPr="007B6E4D" w:rsidTr="005D42AF">
        <w:trPr>
          <w:trHeight w:val="568"/>
        </w:trPr>
        <w:tc>
          <w:tcPr>
            <w:tcW w:w="88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медицинской помощи в </w:t>
            </w:r>
            <w:r w:rsidR="006B3A41"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неотложной и экстренной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/08.8</w:t>
            </w:r>
          </w:p>
        </w:tc>
        <w:tc>
          <w:tcPr>
            <w:tcW w:w="8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sz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641"/>
        <w:gridCol w:w="147"/>
        <w:gridCol w:w="692"/>
        <w:gridCol w:w="910"/>
        <w:gridCol w:w="1894"/>
        <w:gridCol w:w="1794"/>
        <w:gridCol w:w="1987"/>
      </w:tblGrid>
      <w:tr w:rsidR="002420B0" w:rsidRPr="007B6E4D" w:rsidTr="002420B0">
        <w:trPr>
          <w:trHeight w:val="283"/>
        </w:trPr>
        <w:tc>
          <w:tcPr>
            <w:tcW w:w="131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         X</w:t>
            </w: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20B0" w:rsidRPr="007B6E4D" w:rsidTr="002420B0">
        <w:trPr>
          <w:trHeight w:val="283"/>
        </w:trPr>
        <w:tc>
          <w:tcPr>
            <w:tcW w:w="1312" w:type="pct"/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20B0" w:rsidRPr="007B6E4D" w:rsidTr="002420B0">
        <w:trPr>
          <w:trHeight w:val="283"/>
        </w:trPr>
        <w:tc>
          <w:tcPr>
            <w:tcW w:w="1312" w:type="pct"/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pct"/>
            <w:gridSpan w:val="6"/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Оказание медицинской помощи детям и взрослым при внезапных острых заболеваниях, состояниях, обострении хронических заболеваний, представляющих угрозу жизни,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1385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Распознавать состояния, представляющие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Осуществлять вызов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мероприятия базового комплекса сердечно-легочной реанимации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385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взрослых (их законных представителей)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</w:t>
            </w:r>
            <w:r w:rsidR="0006101D" w:rsidRPr="007B6E4D">
              <w:rPr>
                <w:rFonts w:ascii="Times New Roman" w:eastAsia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B6E4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bookmarkEnd w:id="43"/>
    </w:tbl>
    <w:p w:rsidR="00F51A81" w:rsidRPr="007B6E4D" w:rsidRDefault="00F51A81">
      <w:pPr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5"/>
        <w:gridCol w:w="1420"/>
        <w:gridCol w:w="2832"/>
        <w:gridCol w:w="709"/>
        <w:gridCol w:w="978"/>
        <w:gridCol w:w="1566"/>
        <w:gridCol w:w="986"/>
      </w:tblGrid>
      <w:tr w:rsidR="002420B0" w:rsidRPr="007B6E4D" w:rsidTr="005D42AF">
        <w:trPr>
          <w:trHeight w:val="80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420B0" w:rsidRPr="007B6E4D" w:rsidRDefault="002420B0" w:rsidP="002420B0">
            <w:pPr>
              <w:numPr>
                <w:ilvl w:val="1"/>
                <w:numId w:val="2"/>
              </w:numPr>
              <w:suppressAutoHyphens/>
              <w:spacing w:before="200"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45" w:name="_Toc19805324"/>
            <w:bookmarkStart w:id="46" w:name="_Hlk57800708"/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3.7</w:t>
            </w:r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Обобщенная трудовая функция</w:t>
            </w:r>
            <w:bookmarkEnd w:id="45"/>
          </w:p>
          <w:p w:rsidR="002420B0" w:rsidRPr="007B6E4D" w:rsidRDefault="002420B0" w:rsidP="002420B0">
            <w:pPr>
              <w:numPr>
                <w:ilvl w:val="1"/>
                <w:numId w:val="2"/>
              </w:numPr>
              <w:suppressAutoHyphens/>
              <w:spacing w:before="200"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278"/>
        </w:trPr>
        <w:tc>
          <w:tcPr>
            <w:tcW w:w="770" w:type="pct"/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18"/>
                <w:szCs w:val="16"/>
              </w:rPr>
              <w:t>Н</w:t>
            </w:r>
            <w:r w:rsidRPr="007B6E4D">
              <w:rPr>
                <w:rFonts w:ascii="Times New Roman" w:hAnsi="Times New Roman"/>
                <w:sz w:val="20"/>
                <w:szCs w:val="16"/>
              </w:rPr>
              <w:t>аименование</w:t>
            </w:r>
          </w:p>
        </w:tc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353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0B0" w:rsidRPr="007B6E4D" w:rsidTr="005D42AF">
        <w:trPr>
          <w:trHeight w:val="417"/>
        </w:trPr>
        <w:tc>
          <w:tcPr>
            <w:tcW w:w="5000" w:type="pct"/>
            <w:gridSpan w:val="7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2348"/>
              <w:gridCol w:w="529"/>
              <w:gridCol w:w="1149"/>
              <w:gridCol w:w="420"/>
              <w:gridCol w:w="1880"/>
              <w:gridCol w:w="1582"/>
              <w:gridCol w:w="2298"/>
            </w:tblGrid>
            <w:tr w:rsidR="002420B0" w:rsidRPr="007B6E4D" w:rsidTr="002420B0">
              <w:trPr>
                <w:trHeight w:val="283"/>
              </w:trPr>
              <w:tc>
                <w:tcPr>
                  <w:tcW w:w="1409" w:type="pct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2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20B0" w:rsidRPr="007B6E4D" w:rsidTr="002420B0">
              <w:trPr>
                <w:trHeight w:val="479"/>
              </w:trPr>
              <w:tc>
                <w:tcPr>
                  <w:tcW w:w="1150" w:type="pct"/>
                  <w:vAlign w:val="center"/>
                </w:tcPr>
                <w:p w:rsidR="002420B0" w:rsidRPr="007B6E4D" w:rsidRDefault="002420B0" w:rsidP="002420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gridSpan w:val="4"/>
                  <w:tcBorders>
                    <w:left w:val="nil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left w:val="nil"/>
                  </w:tcBorders>
                </w:tcPr>
                <w:p w:rsidR="002420B0" w:rsidRPr="007B6E4D" w:rsidRDefault="002420B0" w:rsidP="00242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26" w:type="pct"/>
                  <w:tcBorders>
                    <w:left w:val="nil"/>
                  </w:tcBorders>
                </w:tcPr>
                <w:p w:rsidR="002420B0" w:rsidRPr="007B6E4D" w:rsidRDefault="002420B0" w:rsidP="00242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420B0" w:rsidRPr="007B6E4D" w:rsidTr="005D42AF">
        <w:trPr>
          <w:trHeight w:val="525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наименования должностей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0"/>
              </w:rPr>
              <w:t>Врач-стоматолог детский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20B0" w:rsidRPr="007B6E4D" w:rsidTr="005D42AF"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20B0" w:rsidRPr="007B6E4D" w:rsidTr="005D42AF">
        <w:trPr>
          <w:trHeight w:val="408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 и подготовка в ординатуре по специальности «Стоматология детская»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Высшее образование - специалитет по специальности «Стоматология», подготовка в интернатуре и (или) ординатуре 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терапевтическая», «Стоматология ортопедическая», «Стоматология хирургическая», «Ортодонтия» и дополнительное профессиональное образование – программы профессиональной переподготовки по специальности «Стоматология детская»</w:t>
            </w:r>
          </w:p>
        </w:tc>
      </w:tr>
      <w:tr w:rsidR="002420B0" w:rsidRPr="007B6E4D" w:rsidTr="005D42AF">
        <w:trPr>
          <w:trHeight w:val="408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5D42AF">
        <w:trPr>
          <w:trHeight w:val="408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детская»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2420B0" w:rsidRPr="007B6E4D" w:rsidTr="005D42AF">
        <w:trPr>
          <w:trHeight w:val="611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0" w:rsidRPr="007B6E4D" w:rsidRDefault="002420B0" w:rsidP="002420B0">
            <w:pPr>
              <w:ind w:right="262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 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910"/>
        <w:gridCol w:w="1357"/>
        <w:gridCol w:w="5769"/>
      </w:tblGrid>
      <w:tr w:rsidR="002420B0" w:rsidRPr="007B6E4D" w:rsidTr="002420B0">
        <w:trPr>
          <w:trHeight w:val="283"/>
        </w:trPr>
        <w:tc>
          <w:tcPr>
            <w:tcW w:w="1450" w:type="pc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6" w:type="pc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4" w:type="pc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2420B0">
        <w:trPr>
          <w:trHeight w:val="28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2261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Стоматологи </w:t>
            </w:r>
          </w:p>
        </w:tc>
      </w:tr>
      <w:tr w:rsidR="002420B0" w:rsidRPr="007B6E4D" w:rsidTr="002420B0">
        <w:trPr>
          <w:trHeight w:val="28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B6E4D">
              <w:rPr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2420B0" w:rsidRPr="007B6E4D" w:rsidTr="002420B0">
        <w:trPr>
          <w:trHeight w:val="32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7B6E4D">
              <w:rPr>
                <w:sz w:val="24"/>
                <w:szCs w:val="24"/>
                <w:vertAlign w:val="superscript"/>
              </w:rPr>
              <w:endnoteReference w:id="15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2420B0" w:rsidRPr="007B6E4D" w:rsidTr="002420B0">
        <w:trPr>
          <w:trHeight w:val="6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7B6E4D">
              <w:rPr>
                <w:sz w:val="24"/>
                <w:szCs w:val="24"/>
                <w:vertAlign w:val="superscript"/>
              </w:rPr>
              <w:endnoteReference w:id="16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</w:p>
        </w:tc>
      </w:tr>
      <w:bookmarkEnd w:id="46"/>
    </w:tbl>
    <w:p w:rsidR="002420B0" w:rsidRPr="007B6E4D" w:rsidRDefault="002420B0" w:rsidP="002420B0">
      <w:pPr>
        <w:rPr>
          <w:rFonts w:ascii="Times New Roman" w:hAnsi="Times New Roman"/>
          <w:b/>
          <w:sz w:val="24"/>
          <w:szCs w:val="2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133"/>
        <w:gridCol w:w="142"/>
        <w:gridCol w:w="1559"/>
        <w:gridCol w:w="1168"/>
        <w:gridCol w:w="661"/>
        <w:gridCol w:w="33"/>
        <w:gridCol w:w="1263"/>
        <w:gridCol w:w="419"/>
        <w:gridCol w:w="1141"/>
        <w:gridCol w:w="992"/>
      </w:tblGrid>
      <w:tr w:rsidR="002420B0" w:rsidRPr="007B6E4D" w:rsidTr="005D42AF">
        <w:trPr>
          <w:cantSplit/>
          <w:trHeight w:val="592"/>
        </w:trPr>
        <w:tc>
          <w:tcPr>
            <w:tcW w:w="10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0B0" w:rsidRPr="007B6E4D" w:rsidRDefault="002420B0" w:rsidP="000E379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 w:type="page"/>
            </w: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 w:type="page"/>
              <w:t>3.</w:t>
            </w: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val="en-US" w:eastAsia="ar-SA"/>
              </w:rPr>
              <w:t>7</w:t>
            </w: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.1. Трудовая функция</w:t>
            </w:r>
          </w:p>
          <w:p w:rsidR="002420B0" w:rsidRPr="007B6E4D" w:rsidRDefault="002420B0" w:rsidP="002420B0">
            <w:pPr>
              <w:suppressAutoHyphens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2420B0" w:rsidRPr="007B6E4D" w:rsidTr="005D42AF">
        <w:trPr>
          <w:cantSplit/>
          <w:trHeight w:val="278"/>
        </w:trPr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002" w:type="dxa"/>
            <w:gridSpan w:val="4"/>
          </w:tcPr>
          <w:p w:rsidR="002420B0" w:rsidRPr="007B6E4D" w:rsidRDefault="002420B0" w:rsidP="002420B0">
            <w:pPr>
              <w:snapToGrid w:val="0"/>
              <w:jc w:val="both"/>
              <w:rPr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детей в целях выявления стоматологических заболеваний, установления диагноза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18"/>
                <w:szCs w:val="16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296" w:type="dxa"/>
            <w:gridSpan w:val="2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tabs>
                <w:tab w:val="center" w:pos="39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92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0B0" w:rsidRPr="007B6E4D" w:rsidTr="005D42AF">
        <w:trPr>
          <w:cantSplit/>
          <w:trHeight w:val="281"/>
        </w:trPr>
        <w:tc>
          <w:tcPr>
            <w:tcW w:w="10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16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20B0" w:rsidRPr="007B6E4D" w:rsidTr="005D42AF">
        <w:trPr>
          <w:cantSplit/>
          <w:trHeight w:val="488"/>
        </w:trPr>
        <w:tc>
          <w:tcPr>
            <w:tcW w:w="26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       Х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cantSplit/>
          <w:trHeight w:val="488"/>
        </w:trPr>
        <w:tc>
          <w:tcPr>
            <w:tcW w:w="265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Код оригинала        </w:t>
            </w:r>
          </w:p>
        </w:tc>
        <w:tc>
          <w:tcPr>
            <w:tcW w:w="2133" w:type="dxa"/>
            <w:gridSpan w:val="2"/>
            <w:tcBorders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     Регистрационный номер                                                                               профессионального стандарта</w:t>
            </w:r>
          </w:p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Сбор жалоб, анамнеза болезни, анамнеза жизни у детей (их законных представителей) со стоматологическими заболеваниями или подозрением на стоматологические заболевания, выявление факторов риска и причин развития стоматологических заболеваний, выявление сопутствующих заболеваний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информации, полученной от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(их законных представителей)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Взаимодействие с детьми (их законными представителями). 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поведения детей со стоматологическими заболеваниями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Осмотр и физикальн</w:t>
            </w:r>
            <w:r w:rsidR="0006101D" w:rsidRPr="007B6E4D">
              <w:rPr>
                <w:rFonts w:ascii="Times New Roman" w:hAnsi="Times New Roman"/>
                <w:sz w:val="24"/>
                <w:szCs w:val="24"/>
              </w:rPr>
              <w:t xml:space="preserve">ое обследование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Клиническое стоматологическое обследование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диагностических признаков и симптомов стоматологических заболеваний у детей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 диагноза и составление плана лабораторных, инструментальных и лучевых обследований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или подозрением на стоматологические заболевания на лабораторные исследования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или подозрением на стоматологические заболевания на инструментальные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или подозрением на стоматологические заболевания на лучевые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осмотра, физикального </w:t>
            </w:r>
            <w:r w:rsidR="0006101D" w:rsidRPr="007B6E4D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клинического стоматологического обследования, лабораторного, инструментального и лучевых обследований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Выявление у детей со стоматологическими заболеваниями или подозрением на стоматологические заболевания симптомов заболеваний внутренних органов и систем и направление детей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данных консультаций врачами-специалистами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Выявление у детей зубочелюстных, лицевых аномалий, деформаций и предпосылок их развития, дефектов коронок зубов и зубных рядов, выявление факторов риска и признаки новообразований ЧЛО (в том числе фоновых процессов, предопухолевых состояний), травм ЧЛО</w:t>
            </w:r>
          </w:p>
        </w:tc>
      </w:tr>
      <w:tr w:rsidR="001F1C67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3E1314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3E1314" w:rsidRPr="007B6E4D" w:rsidRDefault="003E1314" w:rsidP="003E1314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14" w:rsidRPr="007B6E4D" w:rsidRDefault="00B27E20" w:rsidP="003E131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3E1314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 исследований)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Повторный осмотр пациентов 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Установление окончательного диагноза с учетом МКБ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дифференциальной диагностики стоматологических заболеваний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Участие в обеспечении безопасности диагностических манипуляций 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Определение медицинских показаний для оказания скорой, в том числе скорой специализированной, медицинской помощи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детям с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стоматологическими заболеваниями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 w:val="restart"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жалоб, анамнеза жизни и заболевания у детей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(их законных представителей)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(их законных представителей)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Взаимодействовать с детьми (их законными представителями)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органов ЧЛО у детей в норме, при стоматологических заболеваниях 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Применять методы</w:t>
            </w:r>
            <w:r w:rsidRPr="007B6E4D" w:rsidDel="00F52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осмотра, физикального </w:t>
            </w:r>
            <w:r w:rsidR="0006101D" w:rsidRPr="007B6E4D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клинического стоматологического обследования детей с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стоматологическими заболеваниями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или подозрением на стоматологические заболевания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возрастных анатомо-функциональных особенностей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color="008E00"/>
              </w:rPr>
              <w:t xml:space="preserve">Интерпретировать и анализировать результаты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осмотра, физикального </w:t>
            </w:r>
            <w:r w:rsidR="0006101D" w:rsidRPr="007B6E4D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клинического стоматологического обследования </w:t>
            </w:r>
            <w:r w:rsidRPr="007B6E4D">
              <w:rPr>
                <w:rFonts w:ascii="Times New Roman" w:hAnsi="Times New Roman"/>
                <w:sz w:val="24"/>
                <w:szCs w:val="24"/>
                <w:u w:color="008E00"/>
              </w:rPr>
              <w:t>детей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Выявлять общие и специфические признаки стоматологических заболеваний у детей, факторы риска и причины развития стоматологических заболеваний у детей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лабораторного, инструментального и лучевого обследования детей со стоматологическими заболеваниями или подозрением на стоматологические заболевания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F1C67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 исследований)</w:t>
            </w:r>
          </w:p>
        </w:tc>
      </w:tr>
      <w:tr w:rsidR="001F1C67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2420B0" w:rsidRPr="007B6E4D" w:rsidTr="005D42AF">
        <w:trPr>
          <w:cantSplit/>
          <w:trHeight w:val="275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536790" w:rsidP="00C238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</w:t>
            </w:r>
            <w:r w:rsidR="002420B0"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FC727A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заболеваний внутренних органов и систем у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детей со стоматологическими заболеваниями или подозрением на стоматологические заболевания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консультаций врачами-специалистами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Диагностировать кариес, пороки развития зубов, болезни пульпы и периодонта, травмы временных и постоянных зубов, заболевания пародонта, слизистой рта и губ у детей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Диагностировать дефекты коронок зубов и зубных рядов, полное отсутствие зубов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Диагностировать у детей зубочелюстные и лицевые аномалии и деформации; выявлять факторы риска и признаки новообразований ЧЛО (в том числе фоновые процессы, предопухолевые состояния)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дифференциальную диагностику стоматологических заболеваний и других заболеваний или состояний у детей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</w:t>
            </w:r>
            <w:r w:rsidRPr="007B6E4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оказания скорой, в том числе скорой специализированной медицинской помощи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детям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медицинские изделия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71"/>
        </w:trPr>
        <w:tc>
          <w:tcPr>
            <w:tcW w:w="2800" w:type="dxa"/>
            <w:gridSpan w:val="3"/>
            <w:vMerge/>
            <w:tcBorders>
              <w:bottom w:val="nil"/>
            </w:tcBorders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tcBorders>
              <w:left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безопасности диагностических манипуляций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к оказанию медицинской помощи детям в условиях стационара или дневного стационара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детям со стоматологическими заболеваниями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стоматологической помощи детям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медицинской помощи детям со стоматологическими заболеваниями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сбора анамнеза жизни и заболеваний ребенка, жалоб у детей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заболеваниями или подозрением на стоматологические заболевания (их законных представителей) 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осмотра и физикального </w:t>
            </w:r>
            <w:r w:rsidR="0006101D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особенности проведения клинического стоматологического обследования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детей 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заболеваниями или подозрением на стоматологические заболевания 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лабораторных, инструментальных и лучевых обследований для оценки состояния здоровья, медицинские показания и медицинские противопоказания к их проведению, правила интерпретации их результатов 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детей 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детского организма с учетом возраста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ЧЛО у детей, особенности кровоснабжения, иннервации и лимфатической системы, строение зубов, эмбриология зубочелюстной системы, основные нарушения эмбриогенеза.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Анатомо-функциональное состояние органов ЧЛО у детей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Строение и нормальное функционирование временных и постоянных зубов, челюстей и нарушения их строения и функций при зубочелюстных, лицевых аномалиях и деформациях у детей 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в детском возрасте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Комплексная взаимосвязь между наличием или отсутствием стоматологических заболеваний, питанием, общим здоровьем, заболеваниями внутренних органов и систем, применением лекарственных препаратов у детей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Роль гигиены полости рта, питания и применения фторидов в предупреждении заболеваний зубов и пародонта у детей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Роль наследственных факторов в развитии стоматологических заболеваний в детском возрасте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заболеваниях зубов, пародонта, слизистой рта, губ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заболеваниях костной ткани челюстей, периферической нервной системы ЧЛО у детей с учетом этиологии, патогенеза, клинической картины, патофизиологии, результатов методов диагностики, дифференцирования 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заболеваниях височно-нижнечелюстного сустава, слюнных желез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врожденных пороках ЧЛО и основных синдромах, проявляющихся в ЧЛО у детей с учетом этиологии, патогенеза, клинических проявлений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врожденных, приобретенных аномалиях зубов, зубных рядов, альвеолярных отростков, челюстей, лица, пороках развития слизистой полости рта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одонтогенных воспалительных заболеваний ЧЛО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внутренних органов и систем и пограничных состояний, проявления в ЧЛО у детей, их диагностика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Стоматологические заболевания, требующие направления детей к врачам-специалистам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 внутренних органов и систем, требующие направления детей к врачам-специалистам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Стоматологические заболевания у детей, требующие оказания медицинской помощи в неотложной форме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травм органов зубочелюстной системы и посттравматических состояний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МКБ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при оказании медицинской помощи детям со стоматологическими заболеваниями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непредвиденных, возникших в результате лабораторных исследований и инструментальных обследований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детей со стоматологическими заболеваниями</w:t>
            </w:r>
          </w:p>
        </w:tc>
      </w:tr>
      <w:tr w:rsidR="001F1C67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B00380" w:rsidP="00B00380">
            <w:pPr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ind w:left="-11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-</w:t>
            </w:r>
          </w:p>
        </w:tc>
      </w:tr>
    </w:tbl>
    <w:p w:rsidR="005F36C5" w:rsidRPr="007B6E4D" w:rsidRDefault="005F36C5" w:rsidP="005F36C5">
      <w:pPr>
        <w:spacing w:before="100" w:beforeAutospacing="1" w:after="240" w:afterAutospacing="1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7" w:name="_Toc478655551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.2. Трудовая функция</w:t>
      </w:r>
      <w:bookmarkEnd w:id="47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5"/>
        <w:gridCol w:w="3670"/>
        <w:gridCol w:w="688"/>
        <w:gridCol w:w="1240"/>
        <w:gridCol w:w="1517"/>
        <w:gridCol w:w="1104"/>
      </w:tblGrid>
      <w:tr w:rsidR="005F36C5" w:rsidRPr="007B6E4D" w:rsidTr="005F36C5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детям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2"/>
        <w:gridCol w:w="1296"/>
        <w:gridCol w:w="618"/>
        <w:gridCol w:w="1656"/>
        <w:gridCol w:w="1931"/>
        <w:gridCol w:w="1931"/>
      </w:tblGrid>
      <w:tr w:rsidR="005F36C5" w:rsidRPr="007B6E4D" w:rsidTr="005F36C5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24"/>
          <w:szCs w:val="20"/>
        </w:rPr>
      </w:pPr>
    </w:p>
    <w:tbl>
      <w:tblPr>
        <w:tblW w:w="4973" w:type="pct"/>
        <w:tblInd w:w="-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295"/>
      </w:tblGrid>
      <w:tr w:rsidR="005F36C5" w:rsidRPr="007B6E4D" w:rsidTr="005F36C5">
        <w:trPr>
          <w:cantSplit/>
          <w:trHeight w:val="246"/>
        </w:trPr>
        <w:tc>
          <w:tcPr>
            <w:tcW w:w="1382" w:type="pct"/>
            <w:vMerge w:val="restar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Взаимодействие с детьми (их законными представителями)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Разработка плана лечения детей со стоматологическими заболеваниями с учетом диагноза, возраста и клинической картины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</w:t>
            </w:r>
            <w:r w:rsidR="007242EE" w:rsidRPr="007B6E4D">
              <w:rPr>
                <w:rFonts w:ascii="Times New Roman" w:hAnsi="Times New Roman"/>
                <w:sz w:val="24"/>
                <w:szCs w:val="24"/>
              </w:rPr>
              <w:t xml:space="preserve">и неотложной форме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детям, требующим стоматологического лечения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на лабораторные, инструментальные, лучевые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лабораторного, инструментального и лучевого обследований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направлению на консультацию к врачам-специалистам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и медицинских противопоказаний к проведению физиотерапевтического лечения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медицинских изделий, немедикаментозного лечения, лечебного питания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Консультирование детей со стоматологическими заболеваниями (их законных представителей) по методам лечения стоматологических заболеваний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оценка результатов медицинских манипуляций, хирургических вмешательств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проведению местной анестезии.  Проведение местной анестезии. Предупреждение и лечение возможных осложнений, вызванных применением местной анестезии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Определение медицинских показаний и медицинских противопоказаний к проведению медицинских вмешательств, в том числе хирургических, детям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со стоматологическими заболеваниями, нуждающимся в паллиативной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280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Направление детей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для оказания медицинской помощи в стационарных условиях или условиях дневного стационара при наличии медицинских показаний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208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и медицинских противопоказаний к лечению детей со стоматологическими заболеваниями с применением анестезиологического пособия (седации с сохраненным сознанием или общего обезболивания)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стоматологического лечения детей с применением анестезиологического пособия (седации с сохраненным сознанием или общего обезболивания)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стоматологической помощи в неотложной форме 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 при острых стоматологических заболеваниях, состояниях, обострении хронических заболеваний, представляющих угрозу жизни ребенка или без явных признаков угрозы жизни ребенка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хирургических вмешательств у детей со стоматологическими заболеваниями (удаление временных или постоянных зубов, исключая ретинированные и дистопированные, вскрытие поднадкостничных абсцессов, цистотомия, первичная хирургическая обработка ран слизистой оболочки полости рта, мягких тканей лица)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398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план лечения детям со стоматологическими заболеваниями с учетом диагноза, возраста и клинической картины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 и медицинские изделия, немедикаментозное лечение, лечебное питание, лечебно-оздоровительный режим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помощи.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Определять способы введения, режим и дозу лекарственных препаратов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препараты, медицинские изделия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действия и безопасность применения лекарственных препаратов, медицинских изделий, лечебного питания, немедикаментозных методов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Обосновывать, планировать и применять основные методы лечения стоматологических заболеваний у детей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у детей со стоматологическими заболеваниями для направления к врачам-специалистам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лечение стоматологических заболеваний у детей: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кариес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временных и постоянных 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пульпит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временных и постоянных 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периодонтит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временных и постоянных 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пороки развития зубов (наследственные и приобретенные)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травма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временных и постоянных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заболевания пародонта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заболевания слизистой рта и губ</w:t>
            </w:r>
          </w:p>
        </w:tc>
      </w:tr>
      <w:tr w:rsidR="003E1314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3E1314" w:rsidRPr="007B6E4D" w:rsidRDefault="003E1314" w:rsidP="003E13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3E1314" w:rsidRPr="007B6E4D" w:rsidRDefault="003E1314" w:rsidP="003E1314">
            <w:pPr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3E1314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3E1314" w:rsidRPr="007B6E4D" w:rsidRDefault="003E1314" w:rsidP="003E13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3E1314" w:rsidRPr="007B6E4D" w:rsidRDefault="0081523E" w:rsidP="00476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3E1314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Корректировать план лечения в зависимости от особенностей течения заболевания у ребенка со стоматологическим заболеванием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Применять методики местной анестезии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системы изоляции зубов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препарирование твердых тканей временных и постоянных зубов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Восстанавливать зубы с использованием матричных систем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неротационные и атравматичные методы препарирования твердых тканей зубов у детей со стоматологическими заболеваниями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лечение поражений твердых тканей временных и постоянных зубов с использованием неинвазивных, микроинвазивных и минимально-инвазивных технологий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временное восстановление твердых тканей временных и постоянных зубов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временных и постоянных зубов с помощью композитов, компомеров, цементов, в том числе стеклоиномерных и других материалов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постоянных зубов вкладками, винирами, полукоронками и другими видами непрямых реставраций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временных и постоянных зубов у детей с применением стандартных защитных коронок, в том числе стандартных защитных коронок с держателем пространства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лечение пульпита во временных и постоянных зубах с учетом групповой принадлежности и стадии формирования зуба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лечение периодонтита во временных и постоянных зубах с учетом групповой принадлежности и стадии формирования зуба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лечение пороков развития зубов (наследственных и приобретенных)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лечение детей с травмой временных и постоянных зубов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учетом групповой принадлежности и стадии формирования зуба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том числе с применением метода шинирования зубов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лечение заболеваний пародонта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профессиональную гигиену полости рта, включая удаление над- и поддесневых минерализованных зубных отложений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местное лечение заболеваний слизистой рта у детей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избирательное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пришлифовывание зубов</w:t>
            </w:r>
          </w:p>
        </w:tc>
      </w:tr>
      <w:tr w:rsidR="005F36C5" w:rsidRPr="007B6E4D" w:rsidTr="005F36C5">
        <w:trPr>
          <w:cantSplit/>
          <w:trHeight w:val="22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медицинские показания к лечению стоматологических заболеваний у детей в условиях анестезиологического пособия (общего обезболивания и седации с сохраненным сознанием)</w:t>
            </w:r>
          </w:p>
        </w:tc>
      </w:tr>
      <w:tr w:rsidR="005F36C5" w:rsidRPr="007B6E4D" w:rsidTr="005F36C5">
        <w:trPr>
          <w:cantSplit/>
          <w:trHeight w:val="230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Осуществлять лечение стоматологических заболеваний у детей с применением анестезиологического пособия (общего обезболивания и седации с сохраненным сознанием)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направления детей со стоматологическими заболеваниями для оказания медицинской помощи в стационарных условиях или условиях дневного стационара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хирургические вмешательства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у детей со стоматологическими заболеваниями:</w:t>
            </w:r>
          </w:p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временных и постоянных зубов, исключая ретинированные и дистопированные,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проводить вскрытие поднадкостничных абсцессов,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проводить цистотомию,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 проводить первичную хирургическую обработку ран слизистой рта, мягких тканей лица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непредвиденные, возникшие в результате лабораторных, инструментальных, лучевых обследований,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хирургических вмешательств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неотложной форме 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527"/>
        </w:trPr>
        <w:tc>
          <w:tcPr>
            <w:tcW w:w="1382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</w:tcPr>
          <w:p w:rsidR="005F36C5" w:rsidRPr="007B6E4D" w:rsidRDefault="005F36C5" w:rsidP="005F36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оказания медицинской помощи при стоматологических заболеваниях у детей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>Стандарты медицинской помощи при стоматологических заболеваниях у детей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стоматологической помощи детям 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неотложной форме детям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Группы лекарственных препаратов, используемых при лечении детей со стоматологическими заболеваниями, их фармакокинетика, фармакодинамика, совместимость лекарственных препаратов. Особенности фармакокинетики и фармакодинамики лекарственных препаратов у детей.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применения медицинских изделий, используемых в детской стоматологии, в том числе пломбировочных материалов, медицинские показания и медицинские противопоказания к применению, возможные осложнения, побочные действия, нежелательные реакции, в том числе непредвиденные, возникшие при их применении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Фармакологические свойства, фармакокинетика, фармакодинамика, виды нежелательных реакций и осложнений на местные анестетики. Методы профилактики и лечения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Общие и функциональные методы, основные принципы лечения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анамнеза и жалоб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принципы оказания медицинской помощи детям со стоматологическими заболеваниями при наличии инфекционных заболеваний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ЧЛО у детей, особенности кровоснабжения, иннервации и лимфатической системы, строение временных и постоянных зубов, эмбриология зубочелюстной области, основные нарушения эмбриогенеза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диагностики и лечения, классификация заболеваний и травм зубов, пародонта, слизистой оболочки рта, губ с учетом этиологии, патогенеза, клинической картины, симптомов. Медицинские показания к применению и технологии выполнения методов лечения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принципы методов диагностики и лечения, классификация заболеваний костной ткани челюстей, периферической нервной системы ЧЛО, височно-нижнечелюстного сустава, слюнных желез, врожденных, пороков развития слизистой полости рта, приобретенных аномалий зубов, зубных рядов, альвеолярных отростков, челюстей, лица, одонтогенных воспалительных заболеваний ЧЛО с учетом этиологии, патогенеза, клинической картины, симптомов (синдромов)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Принципы, приемы и методы обезболивания в детской стоматологии, вопросы интенсивной терапии и реанимации, подбор вида местной анестезии 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лечения детей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немедикаментозного лечения стоматологических заболеваний: медицинские показания и медицинские противопоказания, возможные осложнения, побочные действия, нежелательные реакции, в том числе непредвиденные, возникшие при их применении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хирургических вмешательств и иных лечебных манипуляций у детей со стоматологическими заболеваниями: медицинские показания и медицинские противопоказания, возможные осложнения, побочные действия, нежелательные реакции, в том числе непредвиденные, возникшие при их применении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детей со стоматологическими заболеваниями или подозрением на стоматологические заболевания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оказания медицинской помощи детям со стоматологическими заболеваниями, нуждающимся в оказании паллиативной медицинской помощи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детям со стоматологическими заболеваниями в неотложной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оборудование, медицинские изделия, используемые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  <w:tcBorders>
              <w:bottom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детей</w:t>
            </w:r>
          </w:p>
        </w:tc>
      </w:tr>
      <w:tr w:rsidR="005F36C5" w:rsidRPr="007B6E4D" w:rsidTr="005F36C5">
        <w:trPr>
          <w:cantSplit/>
          <w:trHeight w:val="326"/>
        </w:trPr>
        <w:tc>
          <w:tcPr>
            <w:tcW w:w="1382" w:type="pct"/>
          </w:tcPr>
          <w:p w:rsidR="005F36C5" w:rsidRPr="007B6E4D" w:rsidRDefault="005F36C5" w:rsidP="005F36C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36C5" w:rsidRPr="007B6E4D" w:rsidRDefault="005F36C5" w:rsidP="008B662F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48" w:name="_Toc478655552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.3. Трудовая функция</w:t>
      </w:r>
      <w:bookmarkEnd w:id="48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2"/>
        <w:gridCol w:w="3809"/>
        <w:gridCol w:w="688"/>
        <w:gridCol w:w="1104"/>
        <w:gridCol w:w="1517"/>
        <w:gridCol w:w="1104"/>
      </w:tblGrid>
      <w:tr w:rsidR="005F36C5" w:rsidRPr="007B6E4D" w:rsidTr="005F36C5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 медицинской реабилитации детям со стоматологическими заболеваниями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41"/>
        <w:gridCol w:w="2563"/>
        <w:gridCol w:w="132"/>
        <w:gridCol w:w="1164"/>
        <w:gridCol w:w="568"/>
        <w:gridCol w:w="1914"/>
        <w:gridCol w:w="1447"/>
        <w:gridCol w:w="2205"/>
      </w:tblGrid>
      <w:tr w:rsidR="005F36C5" w:rsidRPr="007B6E4D" w:rsidTr="005F36C5">
        <w:trPr>
          <w:trHeight w:val="283"/>
        </w:trPr>
        <w:tc>
          <w:tcPr>
            <w:tcW w:w="1297" w:type="pct"/>
            <w:gridSpan w:val="2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gridSpan w:val="2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gridSpan w:val="4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009"/>
        </w:trPr>
        <w:tc>
          <w:tcPr>
            <w:tcW w:w="1343" w:type="pct"/>
            <w:gridSpan w:val="2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Трудовые действия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Составление плана мероприятий медицинской реабилитации детей со стоматологическими заболеваниями в соответствии с действующим порядком организации медицинской реабилитации, клиническими рекомендациями, с учетом стандартов медицинской помощи 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Проведение мероприятий медицинской реабилитации детей со стоматологическими заболеваниями, в том числе при реализации индивидуальной программы реабилитации или абилитации ребенка-инвалида,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71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Направление детей со стоматологическими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ребенка-инвалида, в соответствии с действующими порядками организации медицинской реабилитации и санаторно-курортного лечения,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518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эффективности и безопасности мероприятий по медицинской реабилитации детей со стоматологическими заболеваниями 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889"/>
        </w:trPr>
        <w:tc>
          <w:tcPr>
            <w:tcW w:w="1343" w:type="pct"/>
            <w:gridSpan w:val="2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умения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проведения мероприятий медицинской реабилитации детей со стоматологическими заболеваниями, в том числе при реализации индивидуальной программы реабилитации или абилитации 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Разрабатывать план мероприятий по медицинской реабилитации у 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детей со стоматологическими заболеваниями, в том числе при реализации индивидуальной программы реабилитации или абилитации 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Проводить мероприятия медицинской реабилитации детей со стоматологическими заболеваниями, в том числе при реализации индивидуальной программы реабилитации или абилитации ребенка-инвалида,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Оценивать эффективность и безопасность мероприятий медицинской реабилитации детей со стоматологическими заболеваниями, в том числе при реализации программы реабилитации или абилитации ребенка-инвалида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направления детей со стоматологическими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ребенка-инвалида, в соответствии с действующими порядками организации медицинской реабилитации и санаторно-курортного лечения,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знания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Порядки организации медицинской реабилитации и санаторно-курортного лечения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Методы медицинской реабилитации детей со стоматологическими заболеваниями или подозрением на стоматологические заболевания, имеющих инвалидность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и медицинские противопоказания к проведению мероприятий медицинской реабилитации у детей со стоматологическими заболеваниями, в том числе при реализации индивидуальной программы реабилитации или абилитации ребенка-инвалида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для направления детей со стоматологическими заболеваниями или подозрением на стоматологические заболевания к врачам-специалистам для назначения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ребенка-инвалида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 детей со стоматологическими заболеваниями 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3"/>
        </w:trPr>
        <w:tc>
          <w:tcPr>
            <w:tcW w:w="1343" w:type="pct"/>
            <w:gridSpan w:val="2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lastRenderedPageBreak/>
              <w:t>Другие характеристики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9" w:name="_Toc478655553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.4. Трудовая функция</w:t>
      </w:r>
      <w:bookmarkEnd w:id="49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24"/>
        <w:gridCol w:w="4195"/>
        <w:gridCol w:w="566"/>
        <w:gridCol w:w="1136"/>
        <w:gridCol w:w="1563"/>
        <w:gridCol w:w="847"/>
      </w:tblGrid>
      <w:tr w:rsidR="005F36C5" w:rsidRPr="007B6E4D" w:rsidTr="005D42AF">
        <w:trPr>
          <w:trHeight w:val="882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со стоматологическими заболеваниями 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7"/>
        <w:gridCol w:w="1138"/>
        <w:gridCol w:w="568"/>
        <w:gridCol w:w="1846"/>
        <w:gridCol w:w="1980"/>
        <w:gridCol w:w="1982"/>
      </w:tblGrid>
      <w:tr w:rsidR="005F36C5" w:rsidRPr="007B6E4D" w:rsidTr="005D42AF">
        <w:trPr>
          <w:trHeight w:val="283"/>
        </w:trPr>
        <w:tc>
          <w:tcPr>
            <w:tcW w:w="1255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C5" w:rsidRPr="007B6E4D" w:rsidTr="005D42AF">
        <w:trPr>
          <w:trHeight w:val="479"/>
        </w:trPr>
        <w:tc>
          <w:tcPr>
            <w:tcW w:w="1255" w:type="pct"/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nil"/>
            </w:tcBorders>
          </w:tcPr>
          <w:p w:rsidR="005F36C5" w:rsidRPr="007B6E4D" w:rsidRDefault="005F36C5" w:rsidP="005F36C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tcBorders>
              <w:left w:val="nil"/>
            </w:tcBorders>
          </w:tcPr>
          <w:p w:rsidR="005F36C5" w:rsidRPr="007B6E4D" w:rsidRDefault="005F36C5" w:rsidP="005F36C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36C5" w:rsidRPr="007B6E4D" w:rsidRDefault="005F36C5" w:rsidP="005F36C5"/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5F36C5" w:rsidRPr="007B6E4D" w:rsidTr="005F36C5">
        <w:tc>
          <w:tcPr>
            <w:tcW w:w="2552" w:type="dxa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Трудовые действия</w:t>
            </w: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Проведение экспертизы временной нетрудоспособности, в том числе при необходимости осуществления ухода за больным членом семьи 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Направление детей со стоматологическими заболеваниями на медико-социальную экспертизу</w:t>
            </w:r>
          </w:p>
        </w:tc>
      </w:tr>
      <w:tr w:rsidR="005F36C5" w:rsidRPr="007B6E4D" w:rsidTr="005F36C5">
        <w:tc>
          <w:tcPr>
            <w:tcW w:w="2552" w:type="dxa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умения</w:t>
            </w: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направления детей со стоматологическими заболеваниями для прохождения медико-социальной экспертизы</w:t>
            </w:r>
          </w:p>
        </w:tc>
      </w:tr>
      <w:tr w:rsidR="005F36C5" w:rsidRPr="007B6E4D" w:rsidTr="005F36C5">
        <w:tc>
          <w:tcPr>
            <w:tcW w:w="2552" w:type="dxa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знания</w:t>
            </w:r>
          </w:p>
        </w:tc>
        <w:tc>
          <w:tcPr>
            <w:tcW w:w="7796" w:type="dxa"/>
          </w:tcPr>
          <w:p w:rsidR="005F36C5" w:rsidRPr="007B6E4D" w:rsidRDefault="0052774A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hyperlink r:id="rId18" w:history="1">
              <w:r w:rsidR="005F36C5" w:rsidRPr="007B6E4D">
                <w:rPr>
                  <w:rFonts w:ascii="Times New Roman" w:eastAsia="Times New Roman" w:hAnsi="Times New Roman" w:cs="Calibri"/>
                  <w:sz w:val="24"/>
                  <w:lang w:val="en-US" w:eastAsia="ru-RU"/>
                </w:rPr>
                <w:t>Порядок</w:t>
              </w:r>
            </w:hyperlink>
            <w:r w:rsidR="005F36C5"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 xml:space="preserve"> выдачи листков нетрудоспособности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5F36C5" w:rsidRPr="007B6E4D" w:rsidTr="005F36C5">
        <w:tc>
          <w:tcPr>
            <w:tcW w:w="2552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Другие характеристики</w:t>
            </w: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0" w:name="_Toc478655554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.5. Трудовая функция</w:t>
      </w:r>
      <w:bookmarkEnd w:id="50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620"/>
        <w:gridCol w:w="4000"/>
        <w:gridCol w:w="552"/>
        <w:gridCol w:w="1102"/>
        <w:gridCol w:w="1656"/>
        <w:gridCol w:w="1104"/>
      </w:tblGrid>
      <w:tr w:rsidR="005F36C5" w:rsidRPr="007B6E4D" w:rsidTr="005F36C5">
        <w:trPr>
          <w:trHeight w:val="1138"/>
        </w:trPr>
        <w:tc>
          <w:tcPr>
            <w:tcW w:w="808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</w:t>
            </w:r>
          </w:p>
        </w:tc>
        <w:tc>
          <w:tcPr>
            <w:tcW w:w="2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8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4"/>
        <w:gridCol w:w="1298"/>
        <w:gridCol w:w="568"/>
        <w:gridCol w:w="1768"/>
        <w:gridCol w:w="1615"/>
        <w:gridCol w:w="2181"/>
      </w:tblGrid>
      <w:tr w:rsidR="005F36C5" w:rsidRPr="007B6E4D" w:rsidTr="005F36C5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7293"/>
      </w:tblGrid>
      <w:tr w:rsidR="005F36C5" w:rsidRPr="007B6E4D" w:rsidTr="005F36C5">
        <w:trPr>
          <w:cantSplit/>
        </w:trPr>
        <w:tc>
          <w:tcPr>
            <w:tcW w:w="1366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детям со стоматологическими заболеваниями,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детей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Обучение детей (их законных представителей) и членов их семей индивидуальной гигиене полости рта ребенка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детей с целью раннего выявления стоматологических заболеваний и основных факторов риска их развития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диспансерного наблюдения за детьми с хроническими стоматологическими заболеваниями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Формирование плана и осуществление методов групповой и индивидуальной профилактики основных стоматологических заболеваний детям, в том числе: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подготовка наглядных материалов по стоматологическому просвещению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лекций, бесед с родителями, детьми (их законными представителями), беременными, медицинским персоналом, воспитателями, учителями, преподавателями о профилактике кариеса, заболеваний пародонта и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осуществление индивидуального подбора средств гигиены полости рта ребенку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 обучение детей использованию индивидуальных средств гигиены индивидуально и на группе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и немедикаментозных методов для профилактики стоматологических заболеваний у детей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и профилактики заболеваний зубов, пародонта, слизистой оболочки полости рта, губ, костной ткани челюстей, височно-нижнечелюстного сустава, слюнных желез: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определение интенсивности кариеса, определение состояния тканей пародонта, гигиенического состояния полости рта, выявление начальных форм кариеса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  проведение профессиональной гигиены полости рта 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 проведение контролируемой чистки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применение реминерализующих средств и фторид содержащих препаратов индивидуально и в группе детей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методик герметизации фиссур зубов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Применение методов диагностики и профилактики формирования зубочелюстных аномалий у детей и устранение факторов риска их развития: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 определение вида окклюзии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 оценка функциональных отклонений в зубочелюстной системе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назначение и проведение комплекса миогимнастики и массажа для мышц ЧЛО при нарушении функций глотания, смыкания губ, речи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  пришлифовывание окклюзионных поверхностей и сошлифовывание твердых тканей зуба – точек неправильного контакта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сепарация временных зубов с целью профилактики и лечения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использование стандартных профилактических аппаратов для устранения нарушений функций глотания, смыкания губ, речи (вестибулярная пластинка, пластинка с защиткой для языка, пластинка с бусиной для нормализации положения языка)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мероприятий по устранению вредных привычек сосания соски, пальцев и иных предметов, использование стандартных профилактических аппаратов (тренажер для смыкания губ, вестибулярные пластинки)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 проведение профилактики вторичных деформаций при раннем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удалении временных моляров, использование металлического кольца с петлёй (распоркой) для удержания места в зубном ряду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профилактического съемного протезирования с целью предотвращения нежелательного смещения зубов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Профилактика заболеваний слизистой рта и губ, новообразований рта и ЧЛО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Контроль за соблюдением стоматологических профилактических мероприятий и их оценка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 здорового образа жизни, профилактика стоматологических заболеваний, травм зубочелюстной системы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Формирование у детей (их законных представителей), мотивации к ведению здорового образа жизни и отказу от вредных привычек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Формирование у детей (их законных представителей) позитивного поведения, направленного на сохранение и повышение уровня соматического и стоматологического здоровья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особо опасных (карантинных) инфекционных заболеваний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 w:val="restart"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профилактические медицинские осмотры детей с целью раннего выявления стоматологических заболеваний и основных факторов риска развития стоматологических заболеваний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диспансерное наблюдение за детьми с хроническими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6909"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Формировать план и осуществлять методы групповой и индивидуальной профилактики стоматологических заболеваний детям, в том числе: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подготавливать наглядные материалы по стоматологическому просвещению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лекции, беседы с родителями, детьми (их законными представителями), беременными, медицинским персоналом, воспитателями, учителями, преподавателями о профилактике кариеса, заболеваний пародонта и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осуществлять индивидуальный подбор средств гигиены полости рта ребенку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обучать детей использованию индивидуальных средств гигиены индивидуально и на группе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проводить профилактику заболеваний зубов, пародонта, слизистой оболочки полости рта, губ, костной ткани челюстей, височно- нижнечелюстного сустава, слюнных желез: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определять интенсивность кариеса, состояние тканей пародонта, гигиеническое состояние полости рта, выявлять начальные формыкариеса зубов 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-проводить профессиональную гигиену полости рта 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-проводить контролируемую чистку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применять реминерализующие средства и фторид содержащие препараты индивидуально и в группе детей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-проводить методики герметизации фиссур зубов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методы профилактики формирования зубочелюстных аномалий у детей и устранять факторы риска их развития: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определять вид окклюзии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оценивать функциональные отклонения в зубочелюстной системе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назначать и проводить комплекс миогимнастики и массажа для мышц ЧЛО при нарушении функций глотания, смыкания губ, речи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пришлифовывать окклюзионные поверхности и сошлифовывать твердые ткани зуба – точки неправильного контакта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сепарацию временных зубов с целью профилактики и лечения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использовать стандартные профилактические аппараты для устранения нарушений функций глотания, смыкания губ, речи (вестибулярная пластинка, пластинка с защиткой для языка, пластинка с бусиной для нормализации положения языка)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мероприятия по устранению вредных привычек сосания соски, пальцев и иных предметов, использовать стандартные профилактические аппараты (тренажер для смыкания губ, вестибулярные пластинки)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профилактику вторичных деформаций при раннем удалении временных моляров, использовать металлическое кольцо с петлёй (распоркой) для удержания места в зубном ряду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профилактическое съемное протезирование с целью предотвращения нежелательного смещения зубов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методы первичной и вторичной профилактики стоматологических заболеваний у детей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и осуществлять программы индивидуальной и групповой профилактики стоматологических заболеваний у детей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просвещение среди детей </w:t>
            </w:r>
            <w:r w:rsidRPr="007B6E4D">
              <w:rPr>
                <w:rFonts w:ascii="Times New Roman" w:hAnsi="Times New Roman"/>
                <w:sz w:val="24"/>
              </w:rPr>
              <w:t>(их законных представителей) медицинских работников, педагогических работников общеобразовательных организаций и дошкольных образовательных организаций с целью формирования здорового образа жизни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r w:rsidRPr="007B6E4D">
              <w:rPr>
                <w:rFonts w:ascii="Times New Roman" w:hAnsi="Times New Roman"/>
                <w:sz w:val="24"/>
              </w:rPr>
              <w:t>(их законных представителей) поведение, направленное на сохранение и повышение уровня общего и стоматологического здоровья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Оценивать физическое развитие и функциональное состояние организма ребенка в целях определения оптимальной тактики планирования индивидуальных программ профилактики стоматологических заболеваний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проведении профилактического медицинского осмотра детей со стоматологическими заболеваниями,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порядок проведения профилактического медицинского осмотра несовершеннолетних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прохождения диспансерного наблюдения несовершеннолетних с хроническими стоматологическими заболеваниями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специфической и неспецифической профилактики стоматологических заболеваний у детей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профилактики новообразований ЧЛО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профилактика стоматологических заболеваний у детей, в том числе зубочелюстных, лицевых аномалий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симптомы стоматологических заболеваний и пограничных состояний ЧЛО у детей, их профилактика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детского населения. Основные критерии здорового образа жизни и методы его формирования.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Основные гигиенические мероприятия оздоровительного характера, способствующие укреплению здоровья и профилактике возникновения общих и </w:t>
            </w:r>
            <w:r w:rsidRPr="007B6E4D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населения и медицинских работников. Этапы планирования и внедрения коммунальных программ профилактики стоматологических заболеваний.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наркомании, токсикомании, основные принципы их профилактики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51" w:name="_Toc478655555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.6. Трудовая функция</w:t>
      </w:r>
      <w:bookmarkEnd w:id="51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25"/>
        <w:gridCol w:w="3618"/>
        <w:gridCol w:w="739"/>
        <w:gridCol w:w="1092"/>
        <w:gridCol w:w="1656"/>
        <w:gridCol w:w="1104"/>
      </w:tblGrid>
      <w:tr w:rsidR="005F36C5" w:rsidRPr="007B6E4D" w:rsidTr="005F36C5">
        <w:trPr>
          <w:trHeight w:val="278"/>
        </w:trPr>
        <w:tc>
          <w:tcPr>
            <w:tcW w:w="910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8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3"/>
        <w:gridCol w:w="1298"/>
        <w:gridCol w:w="568"/>
        <w:gridCol w:w="1770"/>
        <w:gridCol w:w="1726"/>
        <w:gridCol w:w="2069"/>
      </w:tblGrid>
      <w:tr w:rsidR="005F36C5" w:rsidRPr="007B6E4D" w:rsidTr="005F36C5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7295"/>
      </w:tblGrid>
      <w:tr w:rsidR="005F36C5" w:rsidRPr="007B6E4D" w:rsidTr="005F36C5">
        <w:trPr>
          <w:cantSplit/>
        </w:trPr>
        <w:tc>
          <w:tcPr>
            <w:tcW w:w="13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5F36C5" w:rsidRPr="007B6E4D" w:rsidTr="005F36C5">
        <w:trPr>
          <w:cantSplit/>
          <w:trHeight w:val="629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5F36C5" w:rsidRPr="007B6E4D" w:rsidTr="005F36C5">
        <w:trPr>
          <w:cantSplit/>
          <w:trHeight w:val="632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форме электронного документа, и контролировать качество ее ведения </w:t>
            </w:r>
          </w:p>
        </w:tc>
      </w:tr>
      <w:tr w:rsidR="005F36C5" w:rsidRPr="007B6E4D" w:rsidTr="005F36C5">
        <w:trPr>
          <w:cantSplit/>
          <w:trHeight w:val="761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инвалидизации детей со стоматологическими заболеваниями 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над выполнением должностных обязанностей находящегося в распоряжении медицинского персонала</w:t>
            </w:r>
          </w:p>
        </w:tc>
      </w:tr>
      <w:tr w:rsidR="005F36C5" w:rsidRPr="007B6E4D" w:rsidTr="005F36C5">
        <w:trPr>
          <w:cantSplit/>
          <w:trHeight w:val="518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5F36C5" w:rsidRPr="007B6E4D" w:rsidTr="005F36C5">
        <w:trPr>
          <w:cantSplit/>
          <w:trHeight w:val="555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5F36C5" w:rsidRPr="007B6E4D" w:rsidTr="005F36C5">
        <w:trPr>
          <w:cantSplit/>
          <w:trHeight w:val="555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5F36C5" w:rsidRPr="007B6E4D" w:rsidTr="005F36C5">
        <w:trPr>
          <w:cantSplit/>
          <w:trHeight w:val="529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детям со стоматологическими заболеваниями, в том числе в форме электронного документа</w:t>
            </w:r>
          </w:p>
        </w:tc>
      </w:tr>
      <w:tr w:rsidR="005F36C5" w:rsidRPr="007B6E4D" w:rsidTr="005F36C5">
        <w:trPr>
          <w:cantSplit/>
          <w:trHeight w:val="556"/>
        </w:trPr>
        <w:tc>
          <w:tcPr>
            <w:tcW w:w="13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5F36C5" w:rsidRPr="007B6E4D" w:rsidTr="005F36C5">
        <w:trPr>
          <w:cantSplit/>
          <w:trHeight w:val="487"/>
        </w:trPr>
        <w:tc>
          <w:tcPr>
            <w:tcW w:w="13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5F36C5" w:rsidRPr="007B6E4D" w:rsidTr="005F36C5">
        <w:trPr>
          <w:cantSplit/>
          <w:trHeight w:val="495"/>
        </w:trPr>
        <w:tc>
          <w:tcPr>
            <w:tcW w:w="13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52" w:name="_Toc478655556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.7. Трудовая функция</w:t>
      </w:r>
      <w:bookmarkEnd w:id="52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28"/>
        <w:gridCol w:w="3337"/>
        <w:gridCol w:w="871"/>
        <w:gridCol w:w="1262"/>
        <w:gridCol w:w="1842"/>
        <w:gridCol w:w="991"/>
      </w:tblGrid>
      <w:tr w:rsidR="005F36C5" w:rsidRPr="007B6E4D" w:rsidTr="005D42AF">
        <w:trPr>
          <w:trHeight w:val="596"/>
        </w:trPr>
        <w:tc>
          <w:tcPr>
            <w:tcW w:w="861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91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9"/>
        <w:gridCol w:w="140"/>
        <w:gridCol w:w="993"/>
        <w:gridCol w:w="568"/>
        <w:gridCol w:w="1846"/>
        <w:gridCol w:w="2123"/>
        <w:gridCol w:w="1842"/>
      </w:tblGrid>
      <w:tr w:rsidR="005F36C5" w:rsidRPr="007B6E4D" w:rsidTr="005D42AF">
        <w:trPr>
          <w:trHeight w:val="283"/>
        </w:trPr>
        <w:tc>
          <w:tcPr>
            <w:tcW w:w="1256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C5" w:rsidRPr="007B6E4D" w:rsidTr="005D42AF">
        <w:trPr>
          <w:trHeight w:val="479"/>
        </w:trPr>
        <w:tc>
          <w:tcPr>
            <w:tcW w:w="1256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06101D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420B0" w:rsidRPr="007B6E4D" w:rsidRDefault="002420B0">
      <w:pPr>
        <w:rPr>
          <w:rFonts w:ascii="Times New Roman" w:hAnsi="Times New Roman"/>
          <w:sz w:val="24"/>
          <w:szCs w:val="24"/>
        </w:rPr>
      </w:pPr>
    </w:p>
    <w:p w:rsidR="007F046F" w:rsidRPr="007B6E4D" w:rsidRDefault="007F046F" w:rsidP="002420B0">
      <w:pPr>
        <w:pStyle w:val="12"/>
        <w:rPr>
          <w:lang w:val="en-US"/>
        </w:rPr>
      </w:pPr>
    </w:p>
    <w:p w:rsidR="002420B0" w:rsidRPr="007B6E4D" w:rsidRDefault="002420B0" w:rsidP="002420B0">
      <w:pPr>
        <w:pStyle w:val="12"/>
        <w:rPr>
          <w:lang w:eastAsia="ru-RU"/>
        </w:rPr>
      </w:pPr>
      <w:r w:rsidRPr="007B6E4D">
        <w:rPr>
          <w:lang w:val="en-US"/>
        </w:rPr>
        <w:t>IV</w:t>
      </w:r>
      <w:r w:rsidRPr="007B6E4D">
        <w:rPr>
          <w:lang w:eastAsia="ru-RU"/>
        </w:rPr>
        <w:t>. Сведения об организациях - разработчиках профессионального стандарта</w:t>
      </w:r>
    </w:p>
    <w:p w:rsidR="002420B0" w:rsidRPr="007B6E4D" w:rsidRDefault="002420B0" w:rsidP="002420B0">
      <w:pPr>
        <w:pStyle w:val="2"/>
      </w:pPr>
      <w:bookmarkStart w:id="53" w:name="_Toc478655558"/>
      <w:bookmarkStart w:id="54" w:name="_Toc5994023"/>
      <w:bookmarkStart w:id="55" w:name="_Toc19805326"/>
      <w:r w:rsidRPr="007B6E4D">
        <w:t>4.1. Ответственная организация - разработчик</w:t>
      </w:r>
      <w:bookmarkEnd w:id="53"/>
      <w:bookmarkEnd w:id="54"/>
      <w:bookmarkEnd w:id="55"/>
    </w:p>
    <w:tbl>
      <w:tblPr>
        <w:tblW w:w="4901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341"/>
      </w:tblGrid>
      <w:tr w:rsidR="002420B0" w:rsidRPr="007B6E4D" w:rsidTr="002420B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ind w:left="232"/>
              <w:contextualSpacing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Ассоциация Общественных Объединений «Стоматологическая Ассоциация России», город Москва</w:t>
            </w:r>
          </w:p>
        </w:tc>
      </w:tr>
      <w:tr w:rsidR="002420B0" w:rsidRPr="007B6E4D" w:rsidTr="002420B0">
        <w:trPr>
          <w:trHeight w:val="567"/>
        </w:trPr>
        <w:tc>
          <w:tcPr>
            <w:tcW w:w="1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Президент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Трунин Дмитрий Александрович</w:t>
            </w:r>
          </w:p>
        </w:tc>
      </w:tr>
    </w:tbl>
    <w:p w:rsidR="002420B0" w:rsidRPr="007B6E4D" w:rsidRDefault="002420B0" w:rsidP="002420B0">
      <w:pPr>
        <w:pStyle w:val="2"/>
      </w:pPr>
      <w:bookmarkStart w:id="56" w:name="_Toc478655559"/>
      <w:bookmarkStart w:id="57" w:name="_Toc5994024"/>
      <w:bookmarkStart w:id="58" w:name="_Toc19805327"/>
      <w:r w:rsidRPr="007B6E4D">
        <w:t>4.2. Наименования организаций - разработчиков</w:t>
      </w:r>
      <w:bookmarkEnd w:id="56"/>
      <w:bookmarkEnd w:id="57"/>
      <w:bookmarkEnd w:id="58"/>
    </w:p>
    <w:tbl>
      <w:tblPr>
        <w:tblW w:w="4901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9271"/>
      </w:tblGrid>
      <w:tr w:rsidR="002420B0" w:rsidRPr="007B6E4D" w:rsidTr="002420B0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ФГБОУ ВО «Московский государственный медико-стоматологический университет имени А. И. Евдокимова» Министерства здравоохранения Российской Федерации, город Москва</w:t>
            </w:r>
          </w:p>
        </w:tc>
      </w:tr>
      <w:tr w:rsidR="002420B0" w:rsidRPr="007B6E4D" w:rsidTr="002420B0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ФГБОУ ВО «Самарский государственный медицинский университет» Министерства здравоохранения Российской Федерации, город Самара</w:t>
            </w:r>
          </w:p>
        </w:tc>
      </w:tr>
      <w:tr w:rsidR="002420B0" w:rsidRPr="007B6E4D" w:rsidTr="002420B0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ind w:right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2420B0" w:rsidRPr="007B6E4D" w:rsidTr="002420B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 w:hanging="34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ФГАОУ ВО «Первый московский государственный медицинский университет им. И.М. Сеченова», </w:t>
            </w:r>
            <w:r w:rsidRPr="007B6E4D">
              <w:rPr>
                <w:rFonts w:ascii="Times New Roman" w:hAnsi="Times New Roman"/>
                <w:sz w:val="24"/>
                <w:szCs w:val="20"/>
              </w:rPr>
              <w:t>Министерства здравоохранения Российской Федерации, город Москва</w:t>
            </w:r>
          </w:p>
        </w:tc>
      </w:tr>
      <w:tr w:rsidR="002420B0" w:rsidRPr="007B6E4D" w:rsidTr="002420B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 w:hanging="34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ФГБОУ ВО «Северный государственный медицинский университет» Министерства здравоохранения Российской Федерации, город Архангельск</w:t>
            </w:r>
          </w:p>
        </w:tc>
      </w:tr>
      <w:tr w:rsidR="002420B0" w:rsidRPr="007B6E4D" w:rsidTr="002420B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 w:hanging="34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ФГБОУ ВО «Волгоградский государственный медицинский университет» Министерства здравоохранения Российской Федерации, город Волгоград</w:t>
            </w:r>
          </w:p>
        </w:tc>
      </w:tr>
      <w:bookmarkEnd w:id="0"/>
    </w:tbl>
    <w:p w:rsidR="00F51A81" w:rsidRPr="007B6E4D" w:rsidRDefault="00F51A81">
      <w:pPr>
        <w:rPr>
          <w:rFonts w:ascii="Times New Roman" w:hAnsi="Times New Roman"/>
          <w:sz w:val="24"/>
          <w:szCs w:val="24"/>
        </w:rPr>
      </w:pPr>
    </w:p>
    <w:sectPr w:rsidR="00F51A81" w:rsidRPr="007B6E4D" w:rsidSect="005D42AF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4A" w:rsidRDefault="0052774A" w:rsidP="003427B1">
      <w:r>
        <w:separator/>
      </w:r>
    </w:p>
  </w:endnote>
  <w:endnote w:type="continuationSeparator" w:id="0">
    <w:p w:rsidR="0052774A" w:rsidRDefault="0052774A" w:rsidP="003427B1">
      <w:r>
        <w:continuationSeparator/>
      </w:r>
    </w:p>
  </w:endnote>
  <w:endnote w:id="1">
    <w:p w:rsidR="005D42AF" w:rsidRPr="00B9565C" w:rsidRDefault="005D42AF" w:rsidP="00C85D1A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1" w:history="1">
        <w:r w:rsidRPr="00B9565C">
          <w:rPr>
            <w:rStyle w:val="a8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занятий.</w:t>
      </w:r>
    </w:p>
  </w:endnote>
  <w:endnote w:id="2">
    <w:p w:rsidR="005D42AF" w:rsidRPr="00B9565C" w:rsidRDefault="005D42AF" w:rsidP="00C85D1A">
      <w:pPr>
        <w:pStyle w:val="a9"/>
        <w:jc w:val="both"/>
        <w:rPr>
          <w:rFonts w:ascii="Times New Roman" w:hAnsi="Times New Roman"/>
          <w:color w:val="000000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2" w:history="1">
        <w:r w:rsidRPr="00B9565C">
          <w:rPr>
            <w:rStyle w:val="a8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видов экономической деятельности.</w:t>
      </w:r>
    </w:p>
  </w:endnote>
  <w:endnote w:id="3">
    <w:p w:rsidR="005D42AF" w:rsidRPr="00B9565C" w:rsidRDefault="005D42AF" w:rsidP="00F71E68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</w:p>
  </w:endnote>
  <w:endnote w:id="4">
    <w:p w:rsidR="005D42AF" w:rsidRPr="00B9565C" w:rsidRDefault="005D42AF" w:rsidP="00F71E68">
      <w:pPr>
        <w:pStyle w:val="a9"/>
        <w:jc w:val="both"/>
        <w:rPr>
          <w:rFonts w:ascii="Times New Roman" w:hAnsi="Times New Roman"/>
          <w:vertAlign w:val="superscript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B9565C"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 w:rsidRPr="00B9565C">
        <w:rPr>
          <w:rStyle w:val="ab"/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5">
    <w:p w:rsidR="005D42AF" w:rsidRPr="00B9565C" w:rsidRDefault="005D42AF" w:rsidP="00F71E68">
      <w:pPr>
        <w:pStyle w:val="a9"/>
        <w:jc w:val="both"/>
        <w:rPr>
          <w:rFonts w:ascii="Times New Roman" w:hAnsi="Times New Roman"/>
          <w:vertAlign w:val="superscript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</w:t>
      </w:r>
      <w:r>
        <w:rPr>
          <w:rFonts w:ascii="Times New Roman" w:hAnsi="Times New Roman"/>
        </w:rPr>
        <w:t>ации от 6 июня 2016 г. № 352н «</w:t>
      </w:r>
      <w:r w:rsidRPr="00B9565C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6">
    <w:p w:rsidR="005D42AF" w:rsidRPr="009B48F0" w:rsidRDefault="005D42AF" w:rsidP="005859DE">
      <w:pPr>
        <w:pStyle w:val="a9"/>
        <w:jc w:val="both"/>
        <w:rPr>
          <w:rFonts w:ascii="Times New Roman" w:hAnsi="Times New Roman"/>
        </w:rPr>
      </w:pPr>
      <w:r w:rsidRPr="009B48F0">
        <w:rPr>
          <w:rStyle w:val="ab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A6C7B">
        <w:rPr>
          <w:rFonts w:ascii="Times New Roman" w:hAnsi="Times New Roman"/>
        </w:rPr>
        <w:t>татья 213</w:t>
      </w:r>
      <w:r>
        <w:rPr>
          <w:rFonts w:ascii="Times New Roman" w:hAnsi="Times New Roman"/>
        </w:rPr>
        <w:t>Трудового</w:t>
      </w:r>
      <w:r w:rsidRPr="003A6C7B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 Российской Федерации</w:t>
      </w:r>
      <w:r w:rsidRPr="003A6C7B">
        <w:rPr>
          <w:rFonts w:ascii="Times New Roman" w:hAnsi="Times New Roman"/>
        </w:rPr>
        <w:t xml:space="preserve"> </w:t>
      </w:r>
      <w:r w:rsidRPr="00903C5B">
        <w:rPr>
          <w:rFonts w:ascii="Times New Roman" w:hAnsi="Times New Roman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 xml:space="preserve">1, ст. 3; 2015,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>29, ст. 4356).</w:t>
      </w:r>
    </w:p>
  </w:endnote>
  <w:endnote w:id="7">
    <w:p w:rsidR="005D42AF" w:rsidRPr="009B48F0" w:rsidRDefault="005D42AF" w:rsidP="005859DE">
      <w:pPr>
        <w:pStyle w:val="a9"/>
        <w:jc w:val="both"/>
        <w:rPr>
          <w:rFonts w:ascii="Times New Roman" w:hAnsi="Times New Roman"/>
        </w:rPr>
      </w:pPr>
      <w:r w:rsidRPr="009B48F0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68663A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22111), с изменениями, внесенными приказом Минтруда России, Минздрава России от 6 февраля 2018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62н/49н (зарегистрирован Минюстом России 2 марта 2018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50237</w:t>
      </w:r>
      <w:r w:rsidRPr="003A6C7B">
        <w:rPr>
          <w:rFonts w:ascii="Times New Roman" w:hAnsi="Times New Roman"/>
        </w:rPr>
        <w:t>).</w:t>
      </w:r>
    </w:p>
  </w:endnote>
  <w:endnote w:id="8">
    <w:p w:rsidR="005D42AF" w:rsidRPr="00B9565C" w:rsidRDefault="005D42AF" w:rsidP="00F71E68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9">
    <w:p w:rsidR="005D42AF" w:rsidRPr="001835DE" w:rsidRDefault="005D42AF" w:rsidP="00F71E68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0">
    <w:p w:rsidR="005D42AF" w:rsidRPr="00B9565C" w:rsidRDefault="005D42AF" w:rsidP="00F71E68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11">
    <w:p w:rsidR="005D42AF" w:rsidRDefault="005D42AF" w:rsidP="00F71E6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12">
    <w:p w:rsidR="005D42AF" w:rsidRDefault="005D42AF" w:rsidP="00F71E68">
      <w:pPr>
        <w:pStyle w:val="a9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3">
    <w:p w:rsidR="005D42AF" w:rsidRDefault="005D42AF" w:rsidP="00F71E68">
      <w:pPr>
        <w:pStyle w:val="a9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  <w:endnote w:id="14">
    <w:p w:rsidR="005D42AF" w:rsidRPr="00956941" w:rsidRDefault="005D42AF" w:rsidP="002420B0">
      <w:pPr>
        <w:pStyle w:val="a9"/>
        <w:jc w:val="both"/>
        <w:rPr>
          <w:rFonts w:ascii="Times New Roman" w:hAnsi="Times New Roman"/>
        </w:rPr>
      </w:pPr>
      <w:r w:rsidRPr="00956941">
        <w:rPr>
          <w:rStyle w:val="ab"/>
        </w:rPr>
        <w:endnoteRef/>
      </w:r>
      <w:r w:rsidRPr="00956941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</w:t>
      </w:r>
      <w:r>
        <w:rPr>
          <w:rFonts w:ascii="Times New Roman" w:hAnsi="Times New Roman"/>
        </w:rPr>
        <w:t xml:space="preserve"> с изменениями, внесенными приказом Министерства труда и социальной защиты Российской Федерации от 9 апреля 2018 г. № 214н (зарегистрирован Министерством юстиции Российской Федерации 19 июня 2018 г. регистрационный № 51386)</w:t>
      </w:r>
      <w:r w:rsidRPr="00956941">
        <w:rPr>
          <w:rFonts w:ascii="Times New Roman" w:hAnsi="Times New Roman"/>
        </w:rPr>
        <w:t>.</w:t>
      </w:r>
    </w:p>
  </w:endnote>
  <w:endnote w:id="15">
    <w:p w:rsidR="005D42AF" w:rsidRPr="00956941" w:rsidRDefault="005D42AF" w:rsidP="002420B0">
      <w:pPr>
        <w:pStyle w:val="a9"/>
        <w:jc w:val="both"/>
        <w:rPr>
          <w:rFonts w:ascii="Times New Roman" w:hAnsi="Times New Roman"/>
        </w:rPr>
      </w:pPr>
      <w:r w:rsidRPr="00956941">
        <w:rPr>
          <w:rStyle w:val="ab"/>
        </w:rPr>
        <w:endnoteRef/>
      </w:r>
      <w:r w:rsidRPr="0095694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6">
    <w:p w:rsidR="005D42AF" w:rsidRPr="00E02F77" w:rsidRDefault="005D42AF" w:rsidP="002420B0">
      <w:pPr>
        <w:pStyle w:val="a9"/>
        <w:jc w:val="both"/>
        <w:rPr>
          <w:rFonts w:ascii="Times New Roman" w:hAnsi="Times New Roman"/>
        </w:rPr>
      </w:pPr>
      <w:r w:rsidRPr="00956941">
        <w:rPr>
          <w:rStyle w:val="ab"/>
        </w:rPr>
        <w:endnoteRef/>
      </w:r>
      <w:r w:rsidRPr="00956941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p w:rsidR="005D42AF" w:rsidRPr="00B45407" w:rsidRDefault="005D42AF" w:rsidP="002420B0">
      <w:pPr>
        <w:pStyle w:val="a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4A" w:rsidRDefault="0052774A" w:rsidP="003427B1">
      <w:r>
        <w:separator/>
      </w:r>
    </w:p>
  </w:footnote>
  <w:footnote w:type="continuationSeparator" w:id="0">
    <w:p w:rsidR="0052774A" w:rsidRDefault="0052774A" w:rsidP="0034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AF" w:rsidRPr="00D6545B" w:rsidRDefault="005D42AF">
    <w:pPr>
      <w:pStyle w:val="a4"/>
      <w:jc w:val="center"/>
      <w:rPr>
        <w:rFonts w:ascii="Times New Roman" w:hAnsi="Times New Roman"/>
        <w:sz w:val="20"/>
        <w:szCs w:val="20"/>
      </w:rPr>
    </w:pPr>
    <w:r w:rsidRPr="00D6545B">
      <w:rPr>
        <w:rFonts w:ascii="Times New Roman" w:hAnsi="Times New Roman"/>
        <w:sz w:val="20"/>
        <w:szCs w:val="20"/>
      </w:rPr>
      <w:fldChar w:fldCharType="begin"/>
    </w:r>
    <w:r w:rsidRPr="00D6545B">
      <w:rPr>
        <w:rFonts w:ascii="Times New Roman" w:hAnsi="Times New Roman"/>
        <w:sz w:val="20"/>
        <w:szCs w:val="20"/>
      </w:rPr>
      <w:instrText xml:space="preserve"> PAGE   \* MERGEFORMAT </w:instrText>
    </w:r>
    <w:r w:rsidRPr="00D6545B">
      <w:rPr>
        <w:rFonts w:ascii="Times New Roman" w:hAnsi="Times New Roman"/>
        <w:sz w:val="20"/>
        <w:szCs w:val="20"/>
      </w:rPr>
      <w:fldChar w:fldCharType="separate"/>
    </w:r>
    <w:r w:rsidR="007B6E4D">
      <w:rPr>
        <w:rFonts w:ascii="Times New Roman" w:hAnsi="Times New Roman"/>
        <w:noProof/>
        <w:sz w:val="20"/>
        <w:szCs w:val="20"/>
      </w:rPr>
      <w:t>2</w:t>
    </w:r>
    <w:r w:rsidRPr="00D6545B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AF" w:rsidRPr="007956B8" w:rsidRDefault="005D42AF">
    <w:pPr>
      <w:pStyle w:val="a4"/>
      <w:jc w:val="center"/>
      <w:rPr>
        <w:rFonts w:ascii="Times New Roman" w:hAnsi="Times New Roman"/>
        <w:sz w:val="24"/>
        <w:szCs w:val="24"/>
      </w:rPr>
    </w:pPr>
    <w:r w:rsidRPr="007956B8">
      <w:rPr>
        <w:rFonts w:ascii="Times New Roman" w:hAnsi="Times New Roman"/>
        <w:sz w:val="24"/>
        <w:szCs w:val="24"/>
      </w:rPr>
      <w:fldChar w:fldCharType="begin"/>
    </w:r>
    <w:r w:rsidRPr="007956B8">
      <w:rPr>
        <w:rFonts w:ascii="Times New Roman" w:hAnsi="Times New Roman"/>
        <w:sz w:val="24"/>
        <w:szCs w:val="24"/>
      </w:rPr>
      <w:instrText xml:space="preserve"> PAGE   \* MERGEFORMAT </w:instrText>
    </w:r>
    <w:r w:rsidRPr="007956B8">
      <w:rPr>
        <w:rFonts w:ascii="Times New Roman" w:hAnsi="Times New Roman"/>
        <w:sz w:val="24"/>
        <w:szCs w:val="24"/>
      </w:rPr>
      <w:fldChar w:fldCharType="separate"/>
    </w:r>
    <w:r w:rsidR="007B6E4D">
      <w:rPr>
        <w:rFonts w:ascii="Times New Roman" w:hAnsi="Times New Roman"/>
        <w:noProof/>
        <w:sz w:val="24"/>
        <w:szCs w:val="24"/>
      </w:rPr>
      <w:t>24</w:t>
    </w:r>
    <w:r w:rsidRPr="007956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66D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13A44020"/>
    <w:multiLevelType w:val="multilevel"/>
    <w:tmpl w:val="5B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74E57"/>
    <w:multiLevelType w:val="hybridMultilevel"/>
    <w:tmpl w:val="282C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A7325"/>
    <w:multiLevelType w:val="hybridMultilevel"/>
    <w:tmpl w:val="31A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527"/>
    <w:multiLevelType w:val="hybridMultilevel"/>
    <w:tmpl w:val="94FAC144"/>
    <w:lvl w:ilvl="0" w:tplc="BD8C222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93205"/>
    <w:multiLevelType w:val="multilevel"/>
    <w:tmpl w:val="3E4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401727"/>
    <w:multiLevelType w:val="hybridMultilevel"/>
    <w:tmpl w:val="5A8E4C56"/>
    <w:lvl w:ilvl="0" w:tplc="6B1449A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E107E"/>
    <w:multiLevelType w:val="hybridMultilevel"/>
    <w:tmpl w:val="B02ADB44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E75D72"/>
    <w:multiLevelType w:val="hybridMultilevel"/>
    <w:tmpl w:val="5CBE5F26"/>
    <w:lvl w:ilvl="0" w:tplc="608EAD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54967"/>
    <w:multiLevelType w:val="hybridMultilevel"/>
    <w:tmpl w:val="8B8CE1B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27B1"/>
    <w:rsid w:val="000001F7"/>
    <w:rsid w:val="000012B9"/>
    <w:rsid w:val="00001DEE"/>
    <w:rsid w:val="00003243"/>
    <w:rsid w:val="0000340C"/>
    <w:rsid w:val="000038CB"/>
    <w:rsid w:val="00003ECF"/>
    <w:rsid w:val="000047B1"/>
    <w:rsid w:val="000053B3"/>
    <w:rsid w:val="000077FF"/>
    <w:rsid w:val="00015719"/>
    <w:rsid w:val="00017F70"/>
    <w:rsid w:val="00022221"/>
    <w:rsid w:val="00025871"/>
    <w:rsid w:val="00025DB5"/>
    <w:rsid w:val="00030240"/>
    <w:rsid w:val="000303DD"/>
    <w:rsid w:val="00030471"/>
    <w:rsid w:val="00030495"/>
    <w:rsid w:val="00030F29"/>
    <w:rsid w:val="00033ECE"/>
    <w:rsid w:val="00036666"/>
    <w:rsid w:val="000366D4"/>
    <w:rsid w:val="0003695A"/>
    <w:rsid w:val="00037FBE"/>
    <w:rsid w:val="00041D27"/>
    <w:rsid w:val="00044E00"/>
    <w:rsid w:val="000466B4"/>
    <w:rsid w:val="000503C8"/>
    <w:rsid w:val="000543BB"/>
    <w:rsid w:val="000564B5"/>
    <w:rsid w:val="00056B4D"/>
    <w:rsid w:val="00060D63"/>
    <w:rsid w:val="0006101D"/>
    <w:rsid w:val="00061333"/>
    <w:rsid w:val="000616EB"/>
    <w:rsid w:val="0006396C"/>
    <w:rsid w:val="00064DE1"/>
    <w:rsid w:val="0006613D"/>
    <w:rsid w:val="00066DAB"/>
    <w:rsid w:val="00066EBB"/>
    <w:rsid w:val="00073CC6"/>
    <w:rsid w:val="0007481A"/>
    <w:rsid w:val="00074C1E"/>
    <w:rsid w:val="000751C3"/>
    <w:rsid w:val="00076239"/>
    <w:rsid w:val="00076EDC"/>
    <w:rsid w:val="00080A0F"/>
    <w:rsid w:val="00081371"/>
    <w:rsid w:val="00082049"/>
    <w:rsid w:val="00082263"/>
    <w:rsid w:val="0008585B"/>
    <w:rsid w:val="00085BDD"/>
    <w:rsid w:val="000903BF"/>
    <w:rsid w:val="000922A2"/>
    <w:rsid w:val="00092EC6"/>
    <w:rsid w:val="000A0AD6"/>
    <w:rsid w:val="000A1B66"/>
    <w:rsid w:val="000A3D4D"/>
    <w:rsid w:val="000A4595"/>
    <w:rsid w:val="000A6B1C"/>
    <w:rsid w:val="000B13A4"/>
    <w:rsid w:val="000B1590"/>
    <w:rsid w:val="000B16BC"/>
    <w:rsid w:val="000B16D6"/>
    <w:rsid w:val="000B4E3D"/>
    <w:rsid w:val="000B5CA5"/>
    <w:rsid w:val="000B6BDF"/>
    <w:rsid w:val="000C05BA"/>
    <w:rsid w:val="000C08B2"/>
    <w:rsid w:val="000C1F46"/>
    <w:rsid w:val="000C1FCE"/>
    <w:rsid w:val="000C2223"/>
    <w:rsid w:val="000C32D1"/>
    <w:rsid w:val="000C3317"/>
    <w:rsid w:val="000C6935"/>
    <w:rsid w:val="000C77DE"/>
    <w:rsid w:val="000D2511"/>
    <w:rsid w:val="000D2519"/>
    <w:rsid w:val="000D4FCD"/>
    <w:rsid w:val="000D7935"/>
    <w:rsid w:val="000E1B83"/>
    <w:rsid w:val="000E2AC7"/>
    <w:rsid w:val="000E379F"/>
    <w:rsid w:val="000E54E9"/>
    <w:rsid w:val="000F0BD9"/>
    <w:rsid w:val="000F0E98"/>
    <w:rsid w:val="000F29F8"/>
    <w:rsid w:val="000F2F0F"/>
    <w:rsid w:val="000F3128"/>
    <w:rsid w:val="000F34B1"/>
    <w:rsid w:val="000F3FED"/>
    <w:rsid w:val="000F43FF"/>
    <w:rsid w:val="000F4876"/>
    <w:rsid w:val="000F4B9F"/>
    <w:rsid w:val="00100637"/>
    <w:rsid w:val="001034CD"/>
    <w:rsid w:val="001034E1"/>
    <w:rsid w:val="00103DF8"/>
    <w:rsid w:val="0011031F"/>
    <w:rsid w:val="00110F9F"/>
    <w:rsid w:val="00111375"/>
    <w:rsid w:val="00111C12"/>
    <w:rsid w:val="001125ED"/>
    <w:rsid w:val="00112900"/>
    <w:rsid w:val="0011355C"/>
    <w:rsid w:val="001143BF"/>
    <w:rsid w:val="00115692"/>
    <w:rsid w:val="00115708"/>
    <w:rsid w:val="001168B9"/>
    <w:rsid w:val="00117402"/>
    <w:rsid w:val="00120A4E"/>
    <w:rsid w:val="00123702"/>
    <w:rsid w:val="00124DC0"/>
    <w:rsid w:val="001302FF"/>
    <w:rsid w:val="001303F0"/>
    <w:rsid w:val="00132358"/>
    <w:rsid w:val="0013250B"/>
    <w:rsid w:val="00133E4E"/>
    <w:rsid w:val="0013597B"/>
    <w:rsid w:val="001405A4"/>
    <w:rsid w:val="00143F80"/>
    <w:rsid w:val="00144685"/>
    <w:rsid w:val="00146A55"/>
    <w:rsid w:val="00147035"/>
    <w:rsid w:val="00150F56"/>
    <w:rsid w:val="001537C4"/>
    <w:rsid w:val="00154A2D"/>
    <w:rsid w:val="00155005"/>
    <w:rsid w:val="0015543F"/>
    <w:rsid w:val="001555BF"/>
    <w:rsid w:val="00155AB7"/>
    <w:rsid w:val="00160505"/>
    <w:rsid w:val="0016140F"/>
    <w:rsid w:val="0016189D"/>
    <w:rsid w:val="00165C32"/>
    <w:rsid w:val="0016611B"/>
    <w:rsid w:val="00166535"/>
    <w:rsid w:val="00166692"/>
    <w:rsid w:val="001705BD"/>
    <w:rsid w:val="00170866"/>
    <w:rsid w:val="0017112E"/>
    <w:rsid w:val="00172B56"/>
    <w:rsid w:val="00172C61"/>
    <w:rsid w:val="00173034"/>
    <w:rsid w:val="001738E4"/>
    <w:rsid w:val="00174723"/>
    <w:rsid w:val="00174B95"/>
    <w:rsid w:val="00174C37"/>
    <w:rsid w:val="0018110A"/>
    <w:rsid w:val="00184868"/>
    <w:rsid w:val="00185A91"/>
    <w:rsid w:val="0018602C"/>
    <w:rsid w:val="001912E1"/>
    <w:rsid w:val="00194DD6"/>
    <w:rsid w:val="00195ACF"/>
    <w:rsid w:val="00196BF0"/>
    <w:rsid w:val="001A3980"/>
    <w:rsid w:val="001A47B6"/>
    <w:rsid w:val="001A5CAB"/>
    <w:rsid w:val="001A5CC5"/>
    <w:rsid w:val="001B1256"/>
    <w:rsid w:val="001B131B"/>
    <w:rsid w:val="001B2094"/>
    <w:rsid w:val="001B2220"/>
    <w:rsid w:val="001B28C7"/>
    <w:rsid w:val="001B447C"/>
    <w:rsid w:val="001B7D8E"/>
    <w:rsid w:val="001C01C2"/>
    <w:rsid w:val="001C23C1"/>
    <w:rsid w:val="001C3571"/>
    <w:rsid w:val="001C3583"/>
    <w:rsid w:val="001C3FE3"/>
    <w:rsid w:val="001C68E7"/>
    <w:rsid w:val="001C6AF8"/>
    <w:rsid w:val="001C7672"/>
    <w:rsid w:val="001D3729"/>
    <w:rsid w:val="001D4535"/>
    <w:rsid w:val="001E0659"/>
    <w:rsid w:val="001E0CBE"/>
    <w:rsid w:val="001E1267"/>
    <w:rsid w:val="001E21CB"/>
    <w:rsid w:val="001E32AF"/>
    <w:rsid w:val="001E5F73"/>
    <w:rsid w:val="001E653A"/>
    <w:rsid w:val="001E6BF4"/>
    <w:rsid w:val="001E6CF5"/>
    <w:rsid w:val="001F0372"/>
    <w:rsid w:val="001F092C"/>
    <w:rsid w:val="001F10B2"/>
    <w:rsid w:val="001F1A53"/>
    <w:rsid w:val="001F1C67"/>
    <w:rsid w:val="001F240C"/>
    <w:rsid w:val="001F5DC9"/>
    <w:rsid w:val="001F797A"/>
    <w:rsid w:val="002008B8"/>
    <w:rsid w:val="002015A6"/>
    <w:rsid w:val="00203CE3"/>
    <w:rsid w:val="00206985"/>
    <w:rsid w:val="002071F7"/>
    <w:rsid w:val="002111E2"/>
    <w:rsid w:val="00211451"/>
    <w:rsid w:val="00211751"/>
    <w:rsid w:val="00214671"/>
    <w:rsid w:val="00215158"/>
    <w:rsid w:val="00215BC6"/>
    <w:rsid w:val="0021771C"/>
    <w:rsid w:val="00220297"/>
    <w:rsid w:val="00220DA1"/>
    <w:rsid w:val="00221191"/>
    <w:rsid w:val="00221D97"/>
    <w:rsid w:val="00222407"/>
    <w:rsid w:val="00225C7B"/>
    <w:rsid w:val="00225DC5"/>
    <w:rsid w:val="00226901"/>
    <w:rsid w:val="00227925"/>
    <w:rsid w:val="00231613"/>
    <w:rsid w:val="002316F5"/>
    <w:rsid w:val="00231AC6"/>
    <w:rsid w:val="00233CAF"/>
    <w:rsid w:val="0023564F"/>
    <w:rsid w:val="00235992"/>
    <w:rsid w:val="00236F91"/>
    <w:rsid w:val="00237AA1"/>
    <w:rsid w:val="002401A1"/>
    <w:rsid w:val="002420B0"/>
    <w:rsid w:val="00242287"/>
    <w:rsid w:val="00242703"/>
    <w:rsid w:val="00245997"/>
    <w:rsid w:val="002464C7"/>
    <w:rsid w:val="00246915"/>
    <w:rsid w:val="00246CED"/>
    <w:rsid w:val="00247310"/>
    <w:rsid w:val="00247E04"/>
    <w:rsid w:val="002543EE"/>
    <w:rsid w:val="00257D27"/>
    <w:rsid w:val="0026179C"/>
    <w:rsid w:val="00261E8D"/>
    <w:rsid w:val="0026566B"/>
    <w:rsid w:val="00267E31"/>
    <w:rsid w:val="00272524"/>
    <w:rsid w:val="00274614"/>
    <w:rsid w:val="0027536A"/>
    <w:rsid w:val="00275E57"/>
    <w:rsid w:val="002816B4"/>
    <w:rsid w:val="00281DC7"/>
    <w:rsid w:val="002822B5"/>
    <w:rsid w:val="00283A30"/>
    <w:rsid w:val="00283C82"/>
    <w:rsid w:val="002846F8"/>
    <w:rsid w:val="0028546E"/>
    <w:rsid w:val="002869E9"/>
    <w:rsid w:val="00291C65"/>
    <w:rsid w:val="00293809"/>
    <w:rsid w:val="00294F32"/>
    <w:rsid w:val="002A0696"/>
    <w:rsid w:val="002A0BF4"/>
    <w:rsid w:val="002A10EA"/>
    <w:rsid w:val="002A1EE9"/>
    <w:rsid w:val="002A33CB"/>
    <w:rsid w:val="002A4A96"/>
    <w:rsid w:val="002A5496"/>
    <w:rsid w:val="002A744C"/>
    <w:rsid w:val="002B2479"/>
    <w:rsid w:val="002B374C"/>
    <w:rsid w:val="002B41A6"/>
    <w:rsid w:val="002B7956"/>
    <w:rsid w:val="002B7E0E"/>
    <w:rsid w:val="002C0AFD"/>
    <w:rsid w:val="002C146B"/>
    <w:rsid w:val="002C2A24"/>
    <w:rsid w:val="002C506D"/>
    <w:rsid w:val="002C5296"/>
    <w:rsid w:val="002C6FFA"/>
    <w:rsid w:val="002D274B"/>
    <w:rsid w:val="002D2F85"/>
    <w:rsid w:val="002D5370"/>
    <w:rsid w:val="002D54DD"/>
    <w:rsid w:val="002D63C9"/>
    <w:rsid w:val="002D6506"/>
    <w:rsid w:val="002E004B"/>
    <w:rsid w:val="002E25C5"/>
    <w:rsid w:val="002E28B0"/>
    <w:rsid w:val="002E4AF9"/>
    <w:rsid w:val="002E5131"/>
    <w:rsid w:val="002E56DA"/>
    <w:rsid w:val="002E6A78"/>
    <w:rsid w:val="002F2BCC"/>
    <w:rsid w:val="002F3014"/>
    <w:rsid w:val="002F5E2C"/>
    <w:rsid w:val="002F6034"/>
    <w:rsid w:val="002F609A"/>
    <w:rsid w:val="002F73E3"/>
    <w:rsid w:val="00300BE2"/>
    <w:rsid w:val="00300F0B"/>
    <w:rsid w:val="003032AB"/>
    <w:rsid w:val="00304234"/>
    <w:rsid w:val="00304909"/>
    <w:rsid w:val="00304F16"/>
    <w:rsid w:val="003073CD"/>
    <w:rsid w:val="00307C6A"/>
    <w:rsid w:val="003117FC"/>
    <w:rsid w:val="00315B1A"/>
    <w:rsid w:val="00316D28"/>
    <w:rsid w:val="0031721A"/>
    <w:rsid w:val="00317F4D"/>
    <w:rsid w:val="0032101E"/>
    <w:rsid w:val="0032430F"/>
    <w:rsid w:val="0032751D"/>
    <w:rsid w:val="00327658"/>
    <w:rsid w:val="003374A7"/>
    <w:rsid w:val="003412E7"/>
    <w:rsid w:val="00341BFA"/>
    <w:rsid w:val="003427B1"/>
    <w:rsid w:val="00345EE3"/>
    <w:rsid w:val="0034678E"/>
    <w:rsid w:val="00347C98"/>
    <w:rsid w:val="00350BFF"/>
    <w:rsid w:val="0035276A"/>
    <w:rsid w:val="003533BF"/>
    <w:rsid w:val="003537F0"/>
    <w:rsid w:val="00356A91"/>
    <w:rsid w:val="0035783C"/>
    <w:rsid w:val="00361428"/>
    <w:rsid w:val="003638F5"/>
    <w:rsid w:val="00364552"/>
    <w:rsid w:val="0036795D"/>
    <w:rsid w:val="0037006B"/>
    <w:rsid w:val="00370E1C"/>
    <w:rsid w:val="00374647"/>
    <w:rsid w:val="00374776"/>
    <w:rsid w:val="00375905"/>
    <w:rsid w:val="00376109"/>
    <w:rsid w:val="00377E65"/>
    <w:rsid w:val="00382054"/>
    <w:rsid w:val="0038475F"/>
    <w:rsid w:val="00385E7B"/>
    <w:rsid w:val="00386FD7"/>
    <w:rsid w:val="003974F7"/>
    <w:rsid w:val="00397595"/>
    <w:rsid w:val="00397A76"/>
    <w:rsid w:val="003A17D8"/>
    <w:rsid w:val="003A1FEB"/>
    <w:rsid w:val="003A4C00"/>
    <w:rsid w:val="003A6A9D"/>
    <w:rsid w:val="003B008C"/>
    <w:rsid w:val="003B0A14"/>
    <w:rsid w:val="003B103D"/>
    <w:rsid w:val="003B18C4"/>
    <w:rsid w:val="003B3076"/>
    <w:rsid w:val="003B37F0"/>
    <w:rsid w:val="003B3D70"/>
    <w:rsid w:val="003B3F39"/>
    <w:rsid w:val="003B48CB"/>
    <w:rsid w:val="003B7B8B"/>
    <w:rsid w:val="003C1229"/>
    <w:rsid w:val="003C34E3"/>
    <w:rsid w:val="003C4340"/>
    <w:rsid w:val="003C4B96"/>
    <w:rsid w:val="003C7843"/>
    <w:rsid w:val="003C7E42"/>
    <w:rsid w:val="003D24F5"/>
    <w:rsid w:val="003D27EC"/>
    <w:rsid w:val="003D3B65"/>
    <w:rsid w:val="003D47F0"/>
    <w:rsid w:val="003D47FF"/>
    <w:rsid w:val="003D5BB3"/>
    <w:rsid w:val="003D7D05"/>
    <w:rsid w:val="003E1314"/>
    <w:rsid w:val="003E1AFF"/>
    <w:rsid w:val="003E2985"/>
    <w:rsid w:val="003E3038"/>
    <w:rsid w:val="003E42A1"/>
    <w:rsid w:val="003E541B"/>
    <w:rsid w:val="003E55E0"/>
    <w:rsid w:val="003E5641"/>
    <w:rsid w:val="003E598C"/>
    <w:rsid w:val="003F2333"/>
    <w:rsid w:val="003F3AF0"/>
    <w:rsid w:val="003F4862"/>
    <w:rsid w:val="003F5A8B"/>
    <w:rsid w:val="003F5F4B"/>
    <w:rsid w:val="0040086A"/>
    <w:rsid w:val="004020F7"/>
    <w:rsid w:val="004027F8"/>
    <w:rsid w:val="00404FE5"/>
    <w:rsid w:val="004063A1"/>
    <w:rsid w:val="00410D24"/>
    <w:rsid w:val="00414626"/>
    <w:rsid w:val="004152C4"/>
    <w:rsid w:val="004153B6"/>
    <w:rsid w:val="0041616C"/>
    <w:rsid w:val="0041749D"/>
    <w:rsid w:val="0042156E"/>
    <w:rsid w:val="00421754"/>
    <w:rsid w:val="0042191F"/>
    <w:rsid w:val="00423487"/>
    <w:rsid w:val="00424EF1"/>
    <w:rsid w:val="00425DD0"/>
    <w:rsid w:val="00426B2A"/>
    <w:rsid w:val="00433678"/>
    <w:rsid w:val="004336DF"/>
    <w:rsid w:val="00435084"/>
    <w:rsid w:val="00435626"/>
    <w:rsid w:val="0043635D"/>
    <w:rsid w:val="004404D1"/>
    <w:rsid w:val="00441AE0"/>
    <w:rsid w:val="00441D88"/>
    <w:rsid w:val="00442785"/>
    <w:rsid w:val="00443333"/>
    <w:rsid w:val="00444BF8"/>
    <w:rsid w:val="004465B3"/>
    <w:rsid w:val="00446B61"/>
    <w:rsid w:val="0045390D"/>
    <w:rsid w:val="00453E1A"/>
    <w:rsid w:val="00456C6A"/>
    <w:rsid w:val="004605EF"/>
    <w:rsid w:val="0046165D"/>
    <w:rsid w:val="00466B0C"/>
    <w:rsid w:val="0047112E"/>
    <w:rsid w:val="004714E1"/>
    <w:rsid w:val="00471D3A"/>
    <w:rsid w:val="00472801"/>
    <w:rsid w:val="00473775"/>
    <w:rsid w:val="004747EB"/>
    <w:rsid w:val="004765C1"/>
    <w:rsid w:val="004773F0"/>
    <w:rsid w:val="00480BC8"/>
    <w:rsid w:val="004816B1"/>
    <w:rsid w:val="00483422"/>
    <w:rsid w:val="0048410D"/>
    <w:rsid w:val="00485429"/>
    <w:rsid w:val="0048713B"/>
    <w:rsid w:val="004872A7"/>
    <w:rsid w:val="00491EBB"/>
    <w:rsid w:val="004A0B27"/>
    <w:rsid w:val="004A3535"/>
    <w:rsid w:val="004A3F60"/>
    <w:rsid w:val="004A7419"/>
    <w:rsid w:val="004B38DA"/>
    <w:rsid w:val="004C07BA"/>
    <w:rsid w:val="004C0996"/>
    <w:rsid w:val="004C0BE0"/>
    <w:rsid w:val="004C0D3F"/>
    <w:rsid w:val="004C0EE0"/>
    <w:rsid w:val="004C1521"/>
    <w:rsid w:val="004C2788"/>
    <w:rsid w:val="004C4234"/>
    <w:rsid w:val="004C4385"/>
    <w:rsid w:val="004C4DB4"/>
    <w:rsid w:val="004C5DE3"/>
    <w:rsid w:val="004D0401"/>
    <w:rsid w:val="004D0521"/>
    <w:rsid w:val="004D21C6"/>
    <w:rsid w:val="004D2399"/>
    <w:rsid w:val="004D6F5E"/>
    <w:rsid w:val="004E0096"/>
    <w:rsid w:val="004E525E"/>
    <w:rsid w:val="004E5A10"/>
    <w:rsid w:val="004E6195"/>
    <w:rsid w:val="004E6D6D"/>
    <w:rsid w:val="004E74AA"/>
    <w:rsid w:val="004F0579"/>
    <w:rsid w:val="004F187B"/>
    <w:rsid w:val="004F22D8"/>
    <w:rsid w:val="004F2D06"/>
    <w:rsid w:val="004F3A7F"/>
    <w:rsid w:val="004F4466"/>
    <w:rsid w:val="004F5038"/>
    <w:rsid w:val="004F7E07"/>
    <w:rsid w:val="0050384D"/>
    <w:rsid w:val="00504EE9"/>
    <w:rsid w:val="00506F50"/>
    <w:rsid w:val="00507C0A"/>
    <w:rsid w:val="0051623B"/>
    <w:rsid w:val="005164D6"/>
    <w:rsid w:val="00517825"/>
    <w:rsid w:val="00517B4B"/>
    <w:rsid w:val="00517BB9"/>
    <w:rsid w:val="005203D2"/>
    <w:rsid w:val="00524030"/>
    <w:rsid w:val="0052688D"/>
    <w:rsid w:val="0052774A"/>
    <w:rsid w:val="00533291"/>
    <w:rsid w:val="005338F0"/>
    <w:rsid w:val="0053406E"/>
    <w:rsid w:val="0053464B"/>
    <w:rsid w:val="005358AF"/>
    <w:rsid w:val="00536790"/>
    <w:rsid w:val="00536BD5"/>
    <w:rsid w:val="00540B9F"/>
    <w:rsid w:val="0054209D"/>
    <w:rsid w:val="00543ED2"/>
    <w:rsid w:val="0054697D"/>
    <w:rsid w:val="00547210"/>
    <w:rsid w:val="0055167B"/>
    <w:rsid w:val="005530F3"/>
    <w:rsid w:val="0055314B"/>
    <w:rsid w:val="005552DD"/>
    <w:rsid w:val="00556843"/>
    <w:rsid w:val="00556C28"/>
    <w:rsid w:val="005578D3"/>
    <w:rsid w:val="00560057"/>
    <w:rsid w:val="00562584"/>
    <w:rsid w:val="00562E0D"/>
    <w:rsid w:val="00564EAB"/>
    <w:rsid w:val="00564F75"/>
    <w:rsid w:val="005657C6"/>
    <w:rsid w:val="0056645E"/>
    <w:rsid w:val="00570C4E"/>
    <w:rsid w:val="00571783"/>
    <w:rsid w:val="005720D2"/>
    <w:rsid w:val="00572454"/>
    <w:rsid w:val="00573A3E"/>
    <w:rsid w:val="00573C5D"/>
    <w:rsid w:val="005744DE"/>
    <w:rsid w:val="0057460D"/>
    <w:rsid w:val="00575B8D"/>
    <w:rsid w:val="005767A5"/>
    <w:rsid w:val="00576B2D"/>
    <w:rsid w:val="00580790"/>
    <w:rsid w:val="00583813"/>
    <w:rsid w:val="00584442"/>
    <w:rsid w:val="0058557E"/>
    <w:rsid w:val="005859DE"/>
    <w:rsid w:val="00585EEC"/>
    <w:rsid w:val="00587292"/>
    <w:rsid w:val="005875A3"/>
    <w:rsid w:val="00587BD3"/>
    <w:rsid w:val="00591D17"/>
    <w:rsid w:val="00592866"/>
    <w:rsid w:val="00592B84"/>
    <w:rsid w:val="005948A2"/>
    <w:rsid w:val="00595241"/>
    <w:rsid w:val="00595F62"/>
    <w:rsid w:val="00596076"/>
    <w:rsid w:val="00596941"/>
    <w:rsid w:val="005A0693"/>
    <w:rsid w:val="005A5291"/>
    <w:rsid w:val="005A5529"/>
    <w:rsid w:val="005B0F9F"/>
    <w:rsid w:val="005B145A"/>
    <w:rsid w:val="005B1E11"/>
    <w:rsid w:val="005B44D7"/>
    <w:rsid w:val="005B4F8B"/>
    <w:rsid w:val="005B5AC3"/>
    <w:rsid w:val="005B5C98"/>
    <w:rsid w:val="005C299D"/>
    <w:rsid w:val="005C37ED"/>
    <w:rsid w:val="005C39F3"/>
    <w:rsid w:val="005C3EB4"/>
    <w:rsid w:val="005C4BF9"/>
    <w:rsid w:val="005C693F"/>
    <w:rsid w:val="005D1BC4"/>
    <w:rsid w:val="005D1C50"/>
    <w:rsid w:val="005D1F4C"/>
    <w:rsid w:val="005D2421"/>
    <w:rsid w:val="005D3514"/>
    <w:rsid w:val="005D3F68"/>
    <w:rsid w:val="005D42AF"/>
    <w:rsid w:val="005D6251"/>
    <w:rsid w:val="005D73F3"/>
    <w:rsid w:val="005D7634"/>
    <w:rsid w:val="005E0EC1"/>
    <w:rsid w:val="005E2217"/>
    <w:rsid w:val="005E3AC1"/>
    <w:rsid w:val="005E523B"/>
    <w:rsid w:val="005E6263"/>
    <w:rsid w:val="005E6C4B"/>
    <w:rsid w:val="005F04B6"/>
    <w:rsid w:val="005F1DF2"/>
    <w:rsid w:val="005F36C5"/>
    <w:rsid w:val="005F3AFD"/>
    <w:rsid w:val="005F4321"/>
    <w:rsid w:val="005F59B5"/>
    <w:rsid w:val="005F5D84"/>
    <w:rsid w:val="005F7574"/>
    <w:rsid w:val="00600669"/>
    <w:rsid w:val="00601CB1"/>
    <w:rsid w:val="0060221A"/>
    <w:rsid w:val="00602C8D"/>
    <w:rsid w:val="0060309B"/>
    <w:rsid w:val="00606B9B"/>
    <w:rsid w:val="00607B36"/>
    <w:rsid w:val="00612862"/>
    <w:rsid w:val="0061293F"/>
    <w:rsid w:val="0061311F"/>
    <w:rsid w:val="00614315"/>
    <w:rsid w:val="00614D60"/>
    <w:rsid w:val="00614E8D"/>
    <w:rsid w:val="00615A34"/>
    <w:rsid w:val="006166B1"/>
    <w:rsid w:val="00616C2A"/>
    <w:rsid w:val="00617660"/>
    <w:rsid w:val="00622EF9"/>
    <w:rsid w:val="00622F58"/>
    <w:rsid w:val="00623E08"/>
    <w:rsid w:val="00626F51"/>
    <w:rsid w:val="00635127"/>
    <w:rsid w:val="00637058"/>
    <w:rsid w:val="00637566"/>
    <w:rsid w:val="00637E11"/>
    <w:rsid w:val="00640375"/>
    <w:rsid w:val="006416EE"/>
    <w:rsid w:val="00642BDB"/>
    <w:rsid w:val="006431ED"/>
    <w:rsid w:val="00646438"/>
    <w:rsid w:val="00646682"/>
    <w:rsid w:val="00646CA3"/>
    <w:rsid w:val="00647E0C"/>
    <w:rsid w:val="006507CA"/>
    <w:rsid w:val="00656CED"/>
    <w:rsid w:val="00657FB3"/>
    <w:rsid w:val="00661BF4"/>
    <w:rsid w:val="0066465D"/>
    <w:rsid w:val="006653B1"/>
    <w:rsid w:val="00665E29"/>
    <w:rsid w:val="00672369"/>
    <w:rsid w:val="00672812"/>
    <w:rsid w:val="00672F16"/>
    <w:rsid w:val="006730E1"/>
    <w:rsid w:val="00674834"/>
    <w:rsid w:val="00675B1C"/>
    <w:rsid w:val="00677A8D"/>
    <w:rsid w:val="00677F0B"/>
    <w:rsid w:val="00684115"/>
    <w:rsid w:val="00684894"/>
    <w:rsid w:val="0068510C"/>
    <w:rsid w:val="00685497"/>
    <w:rsid w:val="006868C7"/>
    <w:rsid w:val="00687EED"/>
    <w:rsid w:val="00691298"/>
    <w:rsid w:val="00693164"/>
    <w:rsid w:val="00693DA6"/>
    <w:rsid w:val="00693EA0"/>
    <w:rsid w:val="006A2A03"/>
    <w:rsid w:val="006A3B74"/>
    <w:rsid w:val="006A65B0"/>
    <w:rsid w:val="006A6C15"/>
    <w:rsid w:val="006A76AF"/>
    <w:rsid w:val="006A791A"/>
    <w:rsid w:val="006A79F5"/>
    <w:rsid w:val="006B3A41"/>
    <w:rsid w:val="006B53B6"/>
    <w:rsid w:val="006B58A8"/>
    <w:rsid w:val="006B6612"/>
    <w:rsid w:val="006C0D9B"/>
    <w:rsid w:val="006C180F"/>
    <w:rsid w:val="006C1C89"/>
    <w:rsid w:val="006C2574"/>
    <w:rsid w:val="006C299C"/>
    <w:rsid w:val="006C3CB5"/>
    <w:rsid w:val="006C52EC"/>
    <w:rsid w:val="006C59FA"/>
    <w:rsid w:val="006C65CD"/>
    <w:rsid w:val="006C6B9C"/>
    <w:rsid w:val="006C70D5"/>
    <w:rsid w:val="006D4EC1"/>
    <w:rsid w:val="006E0912"/>
    <w:rsid w:val="006E1DB7"/>
    <w:rsid w:val="006E1E89"/>
    <w:rsid w:val="006E3B20"/>
    <w:rsid w:val="006E3CF7"/>
    <w:rsid w:val="006E7FBD"/>
    <w:rsid w:val="006F00BE"/>
    <w:rsid w:val="006F1641"/>
    <w:rsid w:val="006F22B8"/>
    <w:rsid w:val="006F3BA2"/>
    <w:rsid w:val="006F48E9"/>
    <w:rsid w:val="006F7588"/>
    <w:rsid w:val="006F7744"/>
    <w:rsid w:val="0070127A"/>
    <w:rsid w:val="00701593"/>
    <w:rsid w:val="0070583C"/>
    <w:rsid w:val="0070714B"/>
    <w:rsid w:val="00710C93"/>
    <w:rsid w:val="00710EFE"/>
    <w:rsid w:val="00711684"/>
    <w:rsid w:val="00712A33"/>
    <w:rsid w:val="00712B82"/>
    <w:rsid w:val="00712EFE"/>
    <w:rsid w:val="00713423"/>
    <w:rsid w:val="007140FC"/>
    <w:rsid w:val="00714E9A"/>
    <w:rsid w:val="007151AB"/>
    <w:rsid w:val="00715314"/>
    <w:rsid w:val="007161DE"/>
    <w:rsid w:val="00716ADF"/>
    <w:rsid w:val="00716B4A"/>
    <w:rsid w:val="007171F5"/>
    <w:rsid w:val="007204E0"/>
    <w:rsid w:val="0072120B"/>
    <w:rsid w:val="007242EE"/>
    <w:rsid w:val="00726804"/>
    <w:rsid w:val="007269CA"/>
    <w:rsid w:val="00726A73"/>
    <w:rsid w:val="00730937"/>
    <w:rsid w:val="0073295A"/>
    <w:rsid w:val="00733323"/>
    <w:rsid w:val="0073339A"/>
    <w:rsid w:val="00734C74"/>
    <w:rsid w:val="00740A53"/>
    <w:rsid w:val="00744B80"/>
    <w:rsid w:val="00744DC9"/>
    <w:rsid w:val="007450B3"/>
    <w:rsid w:val="00746A4D"/>
    <w:rsid w:val="00747BD3"/>
    <w:rsid w:val="00761545"/>
    <w:rsid w:val="00762045"/>
    <w:rsid w:val="00764603"/>
    <w:rsid w:val="00765B95"/>
    <w:rsid w:val="0077109D"/>
    <w:rsid w:val="00771EDB"/>
    <w:rsid w:val="00772751"/>
    <w:rsid w:val="00773DE0"/>
    <w:rsid w:val="007769AB"/>
    <w:rsid w:val="007776F3"/>
    <w:rsid w:val="007806A3"/>
    <w:rsid w:val="007824D2"/>
    <w:rsid w:val="00784226"/>
    <w:rsid w:val="00784409"/>
    <w:rsid w:val="007914E6"/>
    <w:rsid w:val="007922C0"/>
    <w:rsid w:val="0079279A"/>
    <w:rsid w:val="00793099"/>
    <w:rsid w:val="00794549"/>
    <w:rsid w:val="007956D7"/>
    <w:rsid w:val="007972D9"/>
    <w:rsid w:val="0079758E"/>
    <w:rsid w:val="007A10B7"/>
    <w:rsid w:val="007A2538"/>
    <w:rsid w:val="007A2BF9"/>
    <w:rsid w:val="007A541C"/>
    <w:rsid w:val="007A584C"/>
    <w:rsid w:val="007A6C17"/>
    <w:rsid w:val="007A7361"/>
    <w:rsid w:val="007B1BD8"/>
    <w:rsid w:val="007B22FA"/>
    <w:rsid w:val="007B3BD4"/>
    <w:rsid w:val="007B4BFC"/>
    <w:rsid w:val="007B559B"/>
    <w:rsid w:val="007B6E4D"/>
    <w:rsid w:val="007B722A"/>
    <w:rsid w:val="007C1082"/>
    <w:rsid w:val="007C224B"/>
    <w:rsid w:val="007C22AB"/>
    <w:rsid w:val="007C3812"/>
    <w:rsid w:val="007C4034"/>
    <w:rsid w:val="007C477F"/>
    <w:rsid w:val="007C4C46"/>
    <w:rsid w:val="007C5C1C"/>
    <w:rsid w:val="007D00B4"/>
    <w:rsid w:val="007D0A7E"/>
    <w:rsid w:val="007D0EFF"/>
    <w:rsid w:val="007D2257"/>
    <w:rsid w:val="007E23C2"/>
    <w:rsid w:val="007E4507"/>
    <w:rsid w:val="007E4F54"/>
    <w:rsid w:val="007E7528"/>
    <w:rsid w:val="007F0442"/>
    <w:rsid w:val="007F046F"/>
    <w:rsid w:val="007F0AEC"/>
    <w:rsid w:val="007F6C85"/>
    <w:rsid w:val="007F7EDF"/>
    <w:rsid w:val="00801D2B"/>
    <w:rsid w:val="0080237B"/>
    <w:rsid w:val="008030CD"/>
    <w:rsid w:val="00803C9A"/>
    <w:rsid w:val="00804C83"/>
    <w:rsid w:val="00805563"/>
    <w:rsid w:val="00807966"/>
    <w:rsid w:val="00810D9E"/>
    <w:rsid w:val="00810DC6"/>
    <w:rsid w:val="00811EEA"/>
    <w:rsid w:val="0081302B"/>
    <w:rsid w:val="008135F4"/>
    <w:rsid w:val="0081523E"/>
    <w:rsid w:val="00816C9C"/>
    <w:rsid w:val="00816F91"/>
    <w:rsid w:val="0082157C"/>
    <w:rsid w:val="00823278"/>
    <w:rsid w:val="00825C35"/>
    <w:rsid w:val="00830885"/>
    <w:rsid w:val="00831D56"/>
    <w:rsid w:val="00832955"/>
    <w:rsid w:val="008331A5"/>
    <w:rsid w:val="00836111"/>
    <w:rsid w:val="0083669C"/>
    <w:rsid w:val="00836E64"/>
    <w:rsid w:val="00837E92"/>
    <w:rsid w:val="0084405C"/>
    <w:rsid w:val="00844B42"/>
    <w:rsid w:val="00844F78"/>
    <w:rsid w:val="0084779C"/>
    <w:rsid w:val="00847B11"/>
    <w:rsid w:val="0085006E"/>
    <w:rsid w:val="00851657"/>
    <w:rsid w:val="008525FD"/>
    <w:rsid w:val="00854096"/>
    <w:rsid w:val="00855A11"/>
    <w:rsid w:val="00856068"/>
    <w:rsid w:val="00856DC6"/>
    <w:rsid w:val="0086038E"/>
    <w:rsid w:val="00861C48"/>
    <w:rsid w:val="008623B4"/>
    <w:rsid w:val="00863FCE"/>
    <w:rsid w:val="00865C51"/>
    <w:rsid w:val="00865F34"/>
    <w:rsid w:val="00866781"/>
    <w:rsid w:val="00866D10"/>
    <w:rsid w:val="0086718F"/>
    <w:rsid w:val="00870559"/>
    <w:rsid w:val="00870625"/>
    <w:rsid w:val="0087073B"/>
    <w:rsid w:val="008710D7"/>
    <w:rsid w:val="0087760A"/>
    <w:rsid w:val="00881D80"/>
    <w:rsid w:val="008835A8"/>
    <w:rsid w:val="00884827"/>
    <w:rsid w:val="00891858"/>
    <w:rsid w:val="00892202"/>
    <w:rsid w:val="0089578F"/>
    <w:rsid w:val="00896685"/>
    <w:rsid w:val="00897581"/>
    <w:rsid w:val="008A11B0"/>
    <w:rsid w:val="008A1F68"/>
    <w:rsid w:val="008A2126"/>
    <w:rsid w:val="008A24C0"/>
    <w:rsid w:val="008A39E9"/>
    <w:rsid w:val="008B02BC"/>
    <w:rsid w:val="008B08A1"/>
    <w:rsid w:val="008B09F4"/>
    <w:rsid w:val="008B0C46"/>
    <w:rsid w:val="008B217E"/>
    <w:rsid w:val="008B2656"/>
    <w:rsid w:val="008B58D1"/>
    <w:rsid w:val="008B662F"/>
    <w:rsid w:val="008C19B6"/>
    <w:rsid w:val="008C29E8"/>
    <w:rsid w:val="008C387B"/>
    <w:rsid w:val="008C4686"/>
    <w:rsid w:val="008C4B3C"/>
    <w:rsid w:val="008C6FCF"/>
    <w:rsid w:val="008C79E2"/>
    <w:rsid w:val="008C7EC9"/>
    <w:rsid w:val="008D07A7"/>
    <w:rsid w:val="008D0AA5"/>
    <w:rsid w:val="008D318D"/>
    <w:rsid w:val="008D33F4"/>
    <w:rsid w:val="008D395C"/>
    <w:rsid w:val="008D4E09"/>
    <w:rsid w:val="008D521A"/>
    <w:rsid w:val="008D5C21"/>
    <w:rsid w:val="008D6187"/>
    <w:rsid w:val="008E051E"/>
    <w:rsid w:val="008E11CB"/>
    <w:rsid w:val="008E2718"/>
    <w:rsid w:val="008E2836"/>
    <w:rsid w:val="008E28A0"/>
    <w:rsid w:val="008E359A"/>
    <w:rsid w:val="008E3DD3"/>
    <w:rsid w:val="008E4E57"/>
    <w:rsid w:val="008E79D8"/>
    <w:rsid w:val="008F160A"/>
    <w:rsid w:val="008F18EF"/>
    <w:rsid w:val="008F236D"/>
    <w:rsid w:val="008F276F"/>
    <w:rsid w:val="008F400F"/>
    <w:rsid w:val="008F4F44"/>
    <w:rsid w:val="008F54B3"/>
    <w:rsid w:val="008F5D8D"/>
    <w:rsid w:val="008F7B50"/>
    <w:rsid w:val="00902A24"/>
    <w:rsid w:val="00902DBC"/>
    <w:rsid w:val="009036DE"/>
    <w:rsid w:val="00906C03"/>
    <w:rsid w:val="00910927"/>
    <w:rsid w:val="00910D55"/>
    <w:rsid w:val="00911988"/>
    <w:rsid w:val="0091263E"/>
    <w:rsid w:val="00915175"/>
    <w:rsid w:val="00915899"/>
    <w:rsid w:val="009159CC"/>
    <w:rsid w:val="0092175E"/>
    <w:rsid w:val="009217AF"/>
    <w:rsid w:val="009223AB"/>
    <w:rsid w:val="009233C4"/>
    <w:rsid w:val="009244E7"/>
    <w:rsid w:val="0092783F"/>
    <w:rsid w:val="00927F9A"/>
    <w:rsid w:val="0093088B"/>
    <w:rsid w:val="009318D7"/>
    <w:rsid w:val="0093191F"/>
    <w:rsid w:val="00931D69"/>
    <w:rsid w:val="00932147"/>
    <w:rsid w:val="0094130E"/>
    <w:rsid w:val="009419C4"/>
    <w:rsid w:val="00942034"/>
    <w:rsid w:val="009461C7"/>
    <w:rsid w:val="00947A73"/>
    <w:rsid w:val="00950407"/>
    <w:rsid w:val="0095064A"/>
    <w:rsid w:val="0095480B"/>
    <w:rsid w:val="00955464"/>
    <w:rsid w:val="0095611E"/>
    <w:rsid w:val="009568CA"/>
    <w:rsid w:val="00963987"/>
    <w:rsid w:val="00966362"/>
    <w:rsid w:val="00971082"/>
    <w:rsid w:val="00973018"/>
    <w:rsid w:val="009756F9"/>
    <w:rsid w:val="009803D8"/>
    <w:rsid w:val="00980614"/>
    <w:rsid w:val="009810A6"/>
    <w:rsid w:val="00981B34"/>
    <w:rsid w:val="00982186"/>
    <w:rsid w:val="00984FFE"/>
    <w:rsid w:val="009860E1"/>
    <w:rsid w:val="009864A9"/>
    <w:rsid w:val="00986690"/>
    <w:rsid w:val="009869B6"/>
    <w:rsid w:val="00987B5E"/>
    <w:rsid w:val="00992D1D"/>
    <w:rsid w:val="009935B8"/>
    <w:rsid w:val="00993DF2"/>
    <w:rsid w:val="00996BD9"/>
    <w:rsid w:val="009A084E"/>
    <w:rsid w:val="009A20E5"/>
    <w:rsid w:val="009A3DA2"/>
    <w:rsid w:val="009A3EF1"/>
    <w:rsid w:val="009A7B5A"/>
    <w:rsid w:val="009A7BE8"/>
    <w:rsid w:val="009B15EA"/>
    <w:rsid w:val="009B2C2D"/>
    <w:rsid w:val="009B376A"/>
    <w:rsid w:val="009B3AF5"/>
    <w:rsid w:val="009B48A7"/>
    <w:rsid w:val="009B7598"/>
    <w:rsid w:val="009C0BE6"/>
    <w:rsid w:val="009C1375"/>
    <w:rsid w:val="009C3B3A"/>
    <w:rsid w:val="009C3B5F"/>
    <w:rsid w:val="009C4C3F"/>
    <w:rsid w:val="009C64B3"/>
    <w:rsid w:val="009C69A4"/>
    <w:rsid w:val="009D089D"/>
    <w:rsid w:val="009D08C5"/>
    <w:rsid w:val="009D09B7"/>
    <w:rsid w:val="009D1139"/>
    <w:rsid w:val="009D11CE"/>
    <w:rsid w:val="009D16E3"/>
    <w:rsid w:val="009D3B38"/>
    <w:rsid w:val="009D3FF5"/>
    <w:rsid w:val="009D4058"/>
    <w:rsid w:val="009E092A"/>
    <w:rsid w:val="009E1080"/>
    <w:rsid w:val="009E1CF7"/>
    <w:rsid w:val="009E2408"/>
    <w:rsid w:val="009E47BC"/>
    <w:rsid w:val="009E50F9"/>
    <w:rsid w:val="009E65CA"/>
    <w:rsid w:val="009F21DE"/>
    <w:rsid w:val="009F350D"/>
    <w:rsid w:val="009F7B8C"/>
    <w:rsid w:val="00A01E10"/>
    <w:rsid w:val="00A053A5"/>
    <w:rsid w:val="00A06488"/>
    <w:rsid w:val="00A06793"/>
    <w:rsid w:val="00A06907"/>
    <w:rsid w:val="00A06C87"/>
    <w:rsid w:val="00A100F0"/>
    <w:rsid w:val="00A12014"/>
    <w:rsid w:val="00A13402"/>
    <w:rsid w:val="00A141A6"/>
    <w:rsid w:val="00A17066"/>
    <w:rsid w:val="00A17345"/>
    <w:rsid w:val="00A17E3B"/>
    <w:rsid w:val="00A2046B"/>
    <w:rsid w:val="00A205BE"/>
    <w:rsid w:val="00A20990"/>
    <w:rsid w:val="00A20D17"/>
    <w:rsid w:val="00A20FAA"/>
    <w:rsid w:val="00A231B5"/>
    <w:rsid w:val="00A2389E"/>
    <w:rsid w:val="00A2715B"/>
    <w:rsid w:val="00A30648"/>
    <w:rsid w:val="00A30C25"/>
    <w:rsid w:val="00A31430"/>
    <w:rsid w:val="00A31918"/>
    <w:rsid w:val="00A32C6F"/>
    <w:rsid w:val="00A34230"/>
    <w:rsid w:val="00A34BE7"/>
    <w:rsid w:val="00A42335"/>
    <w:rsid w:val="00A42719"/>
    <w:rsid w:val="00A42E68"/>
    <w:rsid w:val="00A44BF7"/>
    <w:rsid w:val="00A47DAE"/>
    <w:rsid w:val="00A5111D"/>
    <w:rsid w:val="00A52932"/>
    <w:rsid w:val="00A54115"/>
    <w:rsid w:val="00A571EB"/>
    <w:rsid w:val="00A602EA"/>
    <w:rsid w:val="00A637FD"/>
    <w:rsid w:val="00A6617F"/>
    <w:rsid w:val="00A67FD8"/>
    <w:rsid w:val="00A71262"/>
    <w:rsid w:val="00A71AA2"/>
    <w:rsid w:val="00A71CA4"/>
    <w:rsid w:val="00A72013"/>
    <w:rsid w:val="00A737CB"/>
    <w:rsid w:val="00A75506"/>
    <w:rsid w:val="00A75A51"/>
    <w:rsid w:val="00A75CD8"/>
    <w:rsid w:val="00A803CB"/>
    <w:rsid w:val="00A8318E"/>
    <w:rsid w:val="00A84C99"/>
    <w:rsid w:val="00A85F18"/>
    <w:rsid w:val="00A86E0A"/>
    <w:rsid w:val="00A87386"/>
    <w:rsid w:val="00A87841"/>
    <w:rsid w:val="00A91F50"/>
    <w:rsid w:val="00A933D1"/>
    <w:rsid w:val="00A93F74"/>
    <w:rsid w:val="00A94BE1"/>
    <w:rsid w:val="00A9782F"/>
    <w:rsid w:val="00AA12B5"/>
    <w:rsid w:val="00AA21CE"/>
    <w:rsid w:val="00AA300E"/>
    <w:rsid w:val="00AA335F"/>
    <w:rsid w:val="00AA3AEC"/>
    <w:rsid w:val="00AA6CC0"/>
    <w:rsid w:val="00AA7C7B"/>
    <w:rsid w:val="00AB0E46"/>
    <w:rsid w:val="00AB286E"/>
    <w:rsid w:val="00AB3565"/>
    <w:rsid w:val="00AB4504"/>
    <w:rsid w:val="00AB513C"/>
    <w:rsid w:val="00AB54C1"/>
    <w:rsid w:val="00AB68EE"/>
    <w:rsid w:val="00AB7AE1"/>
    <w:rsid w:val="00AC15F0"/>
    <w:rsid w:val="00AC2464"/>
    <w:rsid w:val="00AC3A30"/>
    <w:rsid w:val="00AC49C9"/>
    <w:rsid w:val="00AC69E5"/>
    <w:rsid w:val="00AC773F"/>
    <w:rsid w:val="00AD2C90"/>
    <w:rsid w:val="00AD31CA"/>
    <w:rsid w:val="00AD4796"/>
    <w:rsid w:val="00AD4A3A"/>
    <w:rsid w:val="00AD4A8D"/>
    <w:rsid w:val="00AD55E1"/>
    <w:rsid w:val="00AE0EB7"/>
    <w:rsid w:val="00AE25DE"/>
    <w:rsid w:val="00AE4182"/>
    <w:rsid w:val="00AE4A5B"/>
    <w:rsid w:val="00AE76A0"/>
    <w:rsid w:val="00AE78F8"/>
    <w:rsid w:val="00AE7F1F"/>
    <w:rsid w:val="00AF0BEE"/>
    <w:rsid w:val="00AF37FD"/>
    <w:rsid w:val="00AF57E8"/>
    <w:rsid w:val="00AF6F14"/>
    <w:rsid w:val="00AF75C0"/>
    <w:rsid w:val="00B00380"/>
    <w:rsid w:val="00B00516"/>
    <w:rsid w:val="00B02468"/>
    <w:rsid w:val="00B051FC"/>
    <w:rsid w:val="00B05684"/>
    <w:rsid w:val="00B063C7"/>
    <w:rsid w:val="00B06C95"/>
    <w:rsid w:val="00B1333D"/>
    <w:rsid w:val="00B137EE"/>
    <w:rsid w:val="00B13C54"/>
    <w:rsid w:val="00B16CD0"/>
    <w:rsid w:val="00B16E93"/>
    <w:rsid w:val="00B2200E"/>
    <w:rsid w:val="00B22A83"/>
    <w:rsid w:val="00B2393C"/>
    <w:rsid w:val="00B256F1"/>
    <w:rsid w:val="00B27E20"/>
    <w:rsid w:val="00B302F1"/>
    <w:rsid w:val="00B31138"/>
    <w:rsid w:val="00B319C9"/>
    <w:rsid w:val="00B34368"/>
    <w:rsid w:val="00B35263"/>
    <w:rsid w:val="00B36B1A"/>
    <w:rsid w:val="00B40615"/>
    <w:rsid w:val="00B42832"/>
    <w:rsid w:val="00B452BC"/>
    <w:rsid w:val="00B5151D"/>
    <w:rsid w:val="00B52A6E"/>
    <w:rsid w:val="00B54894"/>
    <w:rsid w:val="00B54A12"/>
    <w:rsid w:val="00B54F0A"/>
    <w:rsid w:val="00B57E38"/>
    <w:rsid w:val="00B57EDD"/>
    <w:rsid w:val="00B605B6"/>
    <w:rsid w:val="00B608AF"/>
    <w:rsid w:val="00B61BDE"/>
    <w:rsid w:val="00B631C6"/>
    <w:rsid w:val="00B63D13"/>
    <w:rsid w:val="00B64418"/>
    <w:rsid w:val="00B6543E"/>
    <w:rsid w:val="00B71D90"/>
    <w:rsid w:val="00B73B42"/>
    <w:rsid w:val="00B74353"/>
    <w:rsid w:val="00B74766"/>
    <w:rsid w:val="00B76890"/>
    <w:rsid w:val="00B778E0"/>
    <w:rsid w:val="00B8119F"/>
    <w:rsid w:val="00B8278A"/>
    <w:rsid w:val="00B84943"/>
    <w:rsid w:val="00B862C0"/>
    <w:rsid w:val="00B93CC3"/>
    <w:rsid w:val="00B963CE"/>
    <w:rsid w:val="00B9732B"/>
    <w:rsid w:val="00BA10B9"/>
    <w:rsid w:val="00BA2959"/>
    <w:rsid w:val="00BA5EDD"/>
    <w:rsid w:val="00BA61D6"/>
    <w:rsid w:val="00BA61FD"/>
    <w:rsid w:val="00BA68C8"/>
    <w:rsid w:val="00BA6DEF"/>
    <w:rsid w:val="00BA79D2"/>
    <w:rsid w:val="00BA7F5C"/>
    <w:rsid w:val="00BB04D1"/>
    <w:rsid w:val="00BB0615"/>
    <w:rsid w:val="00BB11A7"/>
    <w:rsid w:val="00BB12A5"/>
    <w:rsid w:val="00BB2725"/>
    <w:rsid w:val="00BB32EE"/>
    <w:rsid w:val="00BB514C"/>
    <w:rsid w:val="00BB51DE"/>
    <w:rsid w:val="00BB74E5"/>
    <w:rsid w:val="00BC04CB"/>
    <w:rsid w:val="00BC1B90"/>
    <w:rsid w:val="00BC1F7B"/>
    <w:rsid w:val="00BC45CE"/>
    <w:rsid w:val="00BC67B7"/>
    <w:rsid w:val="00BC790C"/>
    <w:rsid w:val="00BC7F4E"/>
    <w:rsid w:val="00BD09A3"/>
    <w:rsid w:val="00BD3990"/>
    <w:rsid w:val="00BD4331"/>
    <w:rsid w:val="00BD56E4"/>
    <w:rsid w:val="00BD6539"/>
    <w:rsid w:val="00BD6662"/>
    <w:rsid w:val="00BD68E6"/>
    <w:rsid w:val="00BD7DFB"/>
    <w:rsid w:val="00BE0E13"/>
    <w:rsid w:val="00BE0F36"/>
    <w:rsid w:val="00BE2191"/>
    <w:rsid w:val="00BE24F5"/>
    <w:rsid w:val="00BE7B74"/>
    <w:rsid w:val="00BF3025"/>
    <w:rsid w:val="00BF5681"/>
    <w:rsid w:val="00BF719B"/>
    <w:rsid w:val="00C00622"/>
    <w:rsid w:val="00C05E8A"/>
    <w:rsid w:val="00C06992"/>
    <w:rsid w:val="00C0706D"/>
    <w:rsid w:val="00C07F96"/>
    <w:rsid w:val="00C106B5"/>
    <w:rsid w:val="00C11D99"/>
    <w:rsid w:val="00C12100"/>
    <w:rsid w:val="00C129C5"/>
    <w:rsid w:val="00C12D58"/>
    <w:rsid w:val="00C1301B"/>
    <w:rsid w:val="00C15F85"/>
    <w:rsid w:val="00C16AEC"/>
    <w:rsid w:val="00C22063"/>
    <w:rsid w:val="00C238A7"/>
    <w:rsid w:val="00C26246"/>
    <w:rsid w:val="00C26EC9"/>
    <w:rsid w:val="00C27C84"/>
    <w:rsid w:val="00C27C94"/>
    <w:rsid w:val="00C3144C"/>
    <w:rsid w:val="00C323B0"/>
    <w:rsid w:val="00C349E5"/>
    <w:rsid w:val="00C355CA"/>
    <w:rsid w:val="00C35871"/>
    <w:rsid w:val="00C35943"/>
    <w:rsid w:val="00C40764"/>
    <w:rsid w:val="00C41500"/>
    <w:rsid w:val="00C417D3"/>
    <w:rsid w:val="00C4240F"/>
    <w:rsid w:val="00C433F8"/>
    <w:rsid w:val="00C4708F"/>
    <w:rsid w:val="00C50576"/>
    <w:rsid w:val="00C522FC"/>
    <w:rsid w:val="00C57131"/>
    <w:rsid w:val="00C576E1"/>
    <w:rsid w:val="00C57929"/>
    <w:rsid w:val="00C61E02"/>
    <w:rsid w:val="00C628D3"/>
    <w:rsid w:val="00C63539"/>
    <w:rsid w:val="00C64027"/>
    <w:rsid w:val="00C65A86"/>
    <w:rsid w:val="00C662BD"/>
    <w:rsid w:val="00C66479"/>
    <w:rsid w:val="00C66508"/>
    <w:rsid w:val="00C67465"/>
    <w:rsid w:val="00C70BB5"/>
    <w:rsid w:val="00C714F4"/>
    <w:rsid w:val="00C72EBC"/>
    <w:rsid w:val="00C754AC"/>
    <w:rsid w:val="00C75550"/>
    <w:rsid w:val="00C76F83"/>
    <w:rsid w:val="00C77D63"/>
    <w:rsid w:val="00C804BC"/>
    <w:rsid w:val="00C85D1A"/>
    <w:rsid w:val="00C87448"/>
    <w:rsid w:val="00C91020"/>
    <w:rsid w:val="00C91B80"/>
    <w:rsid w:val="00C92410"/>
    <w:rsid w:val="00C926E4"/>
    <w:rsid w:val="00C95477"/>
    <w:rsid w:val="00C972B9"/>
    <w:rsid w:val="00CA0057"/>
    <w:rsid w:val="00CA460B"/>
    <w:rsid w:val="00CA4756"/>
    <w:rsid w:val="00CA5722"/>
    <w:rsid w:val="00CA5D48"/>
    <w:rsid w:val="00CA60A7"/>
    <w:rsid w:val="00CA781F"/>
    <w:rsid w:val="00CB3724"/>
    <w:rsid w:val="00CB3BE5"/>
    <w:rsid w:val="00CB6D2D"/>
    <w:rsid w:val="00CB72AE"/>
    <w:rsid w:val="00CB7A82"/>
    <w:rsid w:val="00CC2264"/>
    <w:rsid w:val="00CC428A"/>
    <w:rsid w:val="00CC4775"/>
    <w:rsid w:val="00CC5B82"/>
    <w:rsid w:val="00CC664C"/>
    <w:rsid w:val="00CC6733"/>
    <w:rsid w:val="00CC6769"/>
    <w:rsid w:val="00CC700C"/>
    <w:rsid w:val="00CD0104"/>
    <w:rsid w:val="00CD2870"/>
    <w:rsid w:val="00CD4A3B"/>
    <w:rsid w:val="00CD51E8"/>
    <w:rsid w:val="00CD7F82"/>
    <w:rsid w:val="00CE15D1"/>
    <w:rsid w:val="00CE5308"/>
    <w:rsid w:val="00CE6F40"/>
    <w:rsid w:val="00CE7353"/>
    <w:rsid w:val="00CE7EAA"/>
    <w:rsid w:val="00CF248D"/>
    <w:rsid w:val="00CF27A8"/>
    <w:rsid w:val="00CF2F37"/>
    <w:rsid w:val="00CF36ED"/>
    <w:rsid w:val="00CF3E0C"/>
    <w:rsid w:val="00CF448C"/>
    <w:rsid w:val="00CF544B"/>
    <w:rsid w:val="00CF5939"/>
    <w:rsid w:val="00CF76F2"/>
    <w:rsid w:val="00D00DD5"/>
    <w:rsid w:val="00D018E7"/>
    <w:rsid w:val="00D02E18"/>
    <w:rsid w:val="00D031BC"/>
    <w:rsid w:val="00D038C8"/>
    <w:rsid w:val="00D050A5"/>
    <w:rsid w:val="00D06055"/>
    <w:rsid w:val="00D068B1"/>
    <w:rsid w:val="00D06F2F"/>
    <w:rsid w:val="00D0722D"/>
    <w:rsid w:val="00D079DE"/>
    <w:rsid w:val="00D10BCC"/>
    <w:rsid w:val="00D113AB"/>
    <w:rsid w:val="00D11752"/>
    <w:rsid w:val="00D11B44"/>
    <w:rsid w:val="00D11B95"/>
    <w:rsid w:val="00D121CC"/>
    <w:rsid w:val="00D13B78"/>
    <w:rsid w:val="00D15DDD"/>
    <w:rsid w:val="00D16E5A"/>
    <w:rsid w:val="00D1718F"/>
    <w:rsid w:val="00D17273"/>
    <w:rsid w:val="00D20FA2"/>
    <w:rsid w:val="00D222EB"/>
    <w:rsid w:val="00D23F8D"/>
    <w:rsid w:val="00D24613"/>
    <w:rsid w:val="00D26021"/>
    <w:rsid w:val="00D278F3"/>
    <w:rsid w:val="00D3091B"/>
    <w:rsid w:val="00D311F0"/>
    <w:rsid w:val="00D31EEC"/>
    <w:rsid w:val="00D3305B"/>
    <w:rsid w:val="00D3308F"/>
    <w:rsid w:val="00D347E7"/>
    <w:rsid w:val="00D36DCE"/>
    <w:rsid w:val="00D4072E"/>
    <w:rsid w:val="00D40AB2"/>
    <w:rsid w:val="00D41016"/>
    <w:rsid w:val="00D46635"/>
    <w:rsid w:val="00D46742"/>
    <w:rsid w:val="00D4690A"/>
    <w:rsid w:val="00D479E4"/>
    <w:rsid w:val="00D47AF5"/>
    <w:rsid w:val="00D50C74"/>
    <w:rsid w:val="00D51F93"/>
    <w:rsid w:val="00D544DB"/>
    <w:rsid w:val="00D54E5D"/>
    <w:rsid w:val="00D5505C"/>
    <w:rsid w:val="00D57396"/>
    <w:rsid w:val="00D60371"/>
    <w:rsid w:val="00D60B3E"/>
    <w:rsid w:val="00D6184D"/>
    <w:rsid w:val="00D61FA6"/>
    <w:rsid w:val="00D639EF"/>
    <w:rsid w:val="00D63E3F"/>
    <w:rsid w:val="00D64467"/>
    <w:rsid w:val="00D70831"/>
    <w:rsid w:val="00D71A8D"/>
    <w:rsid w:val="00D71B40"/>
    <w:rsid w:val="00D722CF"/>
    <w:rsid w:val="00D728EE"/>
    <w:rsid w:val="00D72DC5"/>
    <w:rsid w:val="00D7332A"/>
    <w:rsid w:val="00D73683"/>
    <w:rsid w:val="00D7371B"/>
    <w:rsid w:val="00D745E5"/>
    <w:rsid w:val="00D76ECE"/>
    <w:rsid w:val="00D77BD8"/>
    <w:rsid w:val="00D827A9"/>
    <w:rsid w:val="00D85392"/>
    <w:rsid w:val="00D859A9"/>
    <w:rsid w:val="00D86FB1"/>
    <w:rsid w:val="00D90013"/>
    <w:rsid w:val="00D9042F"/>
    <w:rsid w:val="00D92363"/>
    <w:rsid w:val="00D96163"/>
    <w:rsid w:val="00D9637D"/>
    <w:rsid w:val="00D96AC4"/>
    <w:rsid w:val="00D97BA8"/>
    <w:rsid w:val="00DA1590"/>
    <w:rsid w:val="00DA1CBB"/>
    <w:rsid w:val="00DA51D2"/>
    <w:rsid w:val="00DA5F93"/>
    <w:rsid w:val="00DA64CB"/>
    <w:rsid w:val="00DA6EB9"/>
    <w:rsid w:val="00DA793D"/>
    <w:rsid w:val="00DB139B"/>
    <w:rsid w:val="00DB1789"/>
    <w:rsid w:val="00DB4FDA"/>
    <w:rsid w:val="00DB65BD"/>
    <w:rsid w:val="00DB6924"/>
    <w:rsid w:val="00DB6F99"/>
    <w:rsid w:val="00DB7521"/>
    <w:rsid w:val="00DB7CF4"/>
    <w:rsid w:val="00DC1BE1"/>
    <w:rsid w:val="00DC2FD7"/>
    <w:rsid w:val="00DC38DE"/>
    <w:rsid w:val="00DC5C32"/>
    <w:rsid w:val="00DC7710"/>
    <w:rsid w:val="00DD0CF4"/>
    <w:rsid w:val="00DD2C45"/>
    <w:rsid w:val="00DD39F6"/>
    <w:rsid w:val="00DD3A7F"/>
    <w:rsid w:val="00DD416E"/>
    <w:rsid w:val="00DD438A"/>
    <w:rsid w:val="00DD5544"/>
    <w:rsid w:val="00DD6455"/>
    <w:rsid w:val="00DD7AAF"/>
    <w:rsid w:val="00DE0EEA"/>
    <w:rsid w:val="00DE1D34"/>
    <w:rsid w:val="00DE298C"/>
    <w:rsid w:val="00DE2B80"/>
    <w:rsid w:val="00DE358C"/>
    <w:rsid w:val="00DE3F1B"/>
    <w:rsid w:val="00DE4D2D"/>
    <w:rsid w:val="00DE5447"/>
    <w:rsid w:val="00DF0956"/>
    <w:rsid w:val="00DF0B44"/>
    <w:rsid w:val="00DF102D"/>
    <w:rsid w:val="00DF226A"/>
    <w:rsid w:val="00DF3061"/>
    <w:rsid w:val="00DF3C5F"/>
    <w:rsid w:val="00DF409C"/>
    <w:rsid w:val="00DF56E3"/>
    <w:rsid w:val="00DF723D"/>
    <w:rsid w:val="00E00A5A"/>
    <w:rsid w:val="00E00D52"/>
    <w:rsid w:val="00E02F77"/>
    <w:rsid w:val="00E036EC"/>
    <w:rsid w:val="00E0720F"/>
    <w:rsid w:val="00E10697"/>
    <w:rsid w:val="00E129AC"/>
    <w:rsid w:val="00E14868"/>
    <w:rsid w:val="00E15DC8"/>
    <w:rsid w:val="00E15E25"/>
    <w:rsid w:val="00E16585"/>
    <w:rsid w:val="00E209C4"/>
    <w:rsid w:val="00E21591"/>
    <w:rsid w:val="00E23604"/>
    <w:rsid w:val="00E24249"/>
    <w:rsid w:val="00E24FB1"/>
    <w:rsid w:val="00E25404"/>
    <w:rsid w:val="00E26555"/>
    <w:rsid w:val="00E2731F"/>
    <w:rsid w:val="00E27884"/>
    <w:rsid w:val="00E31311"/>
    <w:rsid w:val="00E3165C"/>
    <w:rsid w:val="00E3488F"/>
    <w:rsid w:val="00E36AEE"/>
    <w:rsid w:val="00E4064B"/>
    <w:rsid w:val="00E40D40"/>
    <w:rsid w:val="00E4480C"/>
    <w:rsid w:val="00E470EF"/>
    <w:rsid w:val="00E47A14"/>
    <w:rsid w:val="00E515C2"/>
    <w:rsid w:val="00E52194"/>
    <w:rsid w:val="00E53BBF"/>
    <w:rsid w:val="00E553AE"/>
    <w:rsid w:val="00E57C1E"/>
    <w:rsid w:val="00E602FE"/>
    <w:rsid w:val="00E64FA0"/>
    <w:rsid w:val="00E659B2"/>
    <w:rsid w:val="00E66441"/>
    <w:rsid w:val="00E708C3"/>
    <w:rsid w:val="00E716ED"/>
    <w:rsid w:val="00E7251F"/>
    <w:rsid w:val="00E74A9E"/>
    <w:rsid w:val="00E760A9"/>
    <w:rsid w:val="00E76FA3"/>
    <w:rsid w:val="00E7770A"/>
    <w:rsid w:val="00E80BA8"/>
    <w:rsid w:val="00E80E85"/>
    <w:rsid w:val="00E81269"/>
    <w:rsid w:val="00E81651"/>
    <w:rsid w:val="00E81AE1"/>
    <w:rsid w:val="00E82DF8"/>
    <w:rsid w:val="00E82ED3"/>
    <w:rsid w:val="00E84B85"/>
    <w:rsid w:val="00E853F2"/>
    <w:rsid w:val="00E8583D"/>
    <w:rsid w:val="00E870D9"/>
    <w:rsid w:val="00E901CD"/>
    <w:rsid w:val="00E91706"/>
    <w:rsid w:val="00E9216C"/>
    <w:rsid w:val="00E93CF3"/>
    <w:rsid w:val="00E94CD6"/>
    <w:rsid w:val="00E97351"/>
    <w:rsid w:val="00EA0320"/>
    <w:rsid w:val="00EA1802"/>
    <w:rsid w:val="00EA1A76"/>
    <w:rsid w:val="00EA2CEC"/>
    <w:rsid w:val="00EA31DC"/>
    <w:rsid w:val="00EA4F8E"/>
    <w:rsid w:val="00EA55AF"/>
    <w:rsid w:val="00EA56E1"/>
    <w:rsid w:val="00EA6CDE"/>
    <w:rsid w:val="00EA7A7A"/>
    <w:rsid w:val="00EB5016"/>
    <w:rsid w:val="00EB5F78"/>
    <w:rsid w:val="00EB61AE"/>
    <w:rsid w:val="00EB7749"/>
    <w:rsid w:val="00EC01FA"/>
    <w:rsid w:val="00EC07B6"/>
    <w:rsid w:val="00EC0FD6"/>
    <w:rsid w:val="00EC2548"/>
    <w:rsid w:val="00EC4F5E"/>
    <w:rsid w:val="00EC55D8"/>
    <w:rsid w:val="00EC6D47"/>
    <w:rsid w:val="00ED425E"/>
    <w:rsid w:val="00ED692E"/>
    <w:rsid w:val="00ED699C"/>
    <w:rsid w:val="00ED720D"/>
    <w:rsid w:val="00EE34FD"/>
    <w:rsid w:val="00EE3B0A"/>
    <w:rsid w:val="00EE5511"/>
    <w:rsid w:val="00EE77BF"/>
    <w:rsid w:val="00EF0921"/>
    <w:rsid w:val="00EF0A52"/>
    <w:rsid w:val="00EF1066"/>
    <w:rsid w:val="00EF110E"/>
    <w:rsid w:val="00EF164E"/>
    <w:rsid w:val="00EF3DB1"/>
    <w:rsid w:val="00EF3DB9"/>
    <w:rsid w:val="00EF5DED"/>
    <w:rsid w:val="00EF66D6"/>
    <w:rsid w:val="00EF7239"/>
    <w:rsid w:val="00F04353"/>
    <w:rsid w:val="00F04D05"/>
    <w:rsid w:val="00F07C36"/>
    <w:rsid w:val="00F1055A"/>
    <w:rsid w:val="00F11086"/>
    <w:rsid w:val="00F13179"/>
    <w:rsid w:val="00F13B33"/>
    <w:rsid w:val="00F1521F"/>
    <w:rsid w:val="00F1580F"/>
    <w:rsid w:val="00F177E1"/>
    <w:rsid w:val="00F1786C"/>
    <w:rsid w:val="00F201D7"/>
    <w:rsid w:val="00F2039F"/>
    <w:rsid w:val="00F20C69"/>
    <w:rsid w:val="00F2111E"/>
    <w:rsid w:val="00F22488"/>
    <w:rsid w:val="00F24413"/>
    <w:rsid w:val="00F26355"/>
    <w:rsid w:val="00F263E8"/>
    <w:rsid w:val="00F319A2"/>
    <w:rsid w:val="00F3477E"/>
    <w:rsid w:val="00F368AE"/>
    <w:rsid w:val="00F36D55"/>
    <w:rsid w:val="00F37389"/>
    <w:rsid w:val="00F37802"/>
    <w:rsid w:val="00F40263"/>
    <w:rsid w:val="00F417EE"/>
    <w:rsid w:val="00F41D29"/>
    <w:rsid w:val="00F425BB"/>
    <w:rsid w:val="00F4373B"/>
    <w:rsid w:val="00F449DF"/>
    <w:rsid w:val="00F45826"/>
    <w:rsid w:val="00F46941"/>
    <w:rsid w:val="00F46B24"/>
    <w:rsid w:val="00F51A81"/>
    <w:rsid w:val="00F52C2B"/>
    <w:rsid w:val="00F53946"/>
    <w:rsid w:val="00F54613"/>
    <w:rsid w:val="00F60DFB"/>
    <w:rsid w:val="00F616E1"/>
    <w:rsid w:val="00F62827"/>
    <w:rsid w:val="00F6560C"/>
    <w:rsid w:val="00F65BB5"/>
    <w:rsid w:val="00F667A9"/>
    <w:rsid w:val="00F700CF"/>
    <w:rsid w:val="00F71E68"/>
    <w:rsid w:val="00F72254"/>
    <w:rsid w:val="00F7345A"/>
    <w:rsid w:val="00F73AC1"/>
    <w:rsid w:val="00F73FB1"/>
    <w:rsid w:val="00F75E7D"/>
    <w:rsid w:val="00F809B2"/>
    <w:rsid w:val="00F80CC3"/>
    <w:rsid w:val="00F82CBD"/>
    <w:rsid w:val="00F844C6"/>
    <w:rsid w:val="00F8480B"/>
    <w:rsid w:val="00F84ABB"/>
    <w:rsid w:val="00F855DB"/>
    <w:rsid w:val="00F859B4"/>
    <w:rsid w:val="00F86694"/>
    <w:rsid w:val="00F901F2"/>
    <w:rsid w:val="00F90D05"/>
    <w:rsid w:val="00F92901"/>
    <w:rsid w:val="00F95412"/>
    <w:rsid w:val="00F96122"/>
    <w:rsid w:val="00FA11E6"/>
    <w:rsid w:val="00FA216C"/>
    <w:rsid w:val="00FA2687"/>
    <w:rsid w:val="00FA4A67"/>
    <w:rsid w:val="00FA519C"/>
    <w:rsid w:val="00FA559C"/>
    <w:rsid w:val="00FB0DEB"/>
    <w:rsid w:val="00FB1057"/>
    <w:rsid w:val="00FB11B5"/>
    <w:rsid w:val="00FB1628"/>
    <w:rsid w:val="00FB39B5"/>
    <w:rsid w:val="00FB3E73"/>
    <w:rsid w:val="00FB6D3D"/>
    <w:rsid w:val="00FB7AC3"/>
    <w:rsid w:val="00FC0A4D"/>
    <w:rsid w:val="00FC1B52"/>
    <w:rsid w:val="00FC2BE6"/>
    <w:rsid w:val="00FC639D"/>
    <w:rsid w:val="00FC71B8"/>
    <w:rsid w:val="00FC727A"/>
    <w:rsid w:val="00FC72F7"/>
    <w:rsid w:val="00FD0FB5"/>
    <w:rsid w:val="00FD2C94"/>
    <w:rsid w:val="00FD37D4"/>
    <w:rsid w:val="00FD588C"/>
    <w:rsid w:val="00FE01B3"/>
    <w:rsid w:val="00FE09B9"/>
    <w:rsid w:val="00FE1E5E"/>
    <w:rsid w:val="00FE42D4"/>
    <w:rsid w:val="00FE4880"/>
    <w:rsid w:val="00FE50B3"/>
    <w:rsid w:val="00FE5584"/>
    <w:rsid w:val="00FE7296"/>
    <w:rsid w:val="00FF1064"/>
    <w:rsid w:val="00FF1E15"/>
    <w:rsid w:val="00FF1E83"/>
    <w:rsid w:val="00FF26F7"/>
    <w:rsid w:val="00FF3081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2CEF"/>
  <w15:docId w15:val="{022F20AA-B4B7-4C8D-B650-A983CFAB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F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link w:val="20"/>
    <w:qFormat/>
    <w:rsid w:val="006351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24"/>
      <w:szCs w:val="36"/>
    </w:rPr>
  </w:style>
  <w:style w:type="paragraph" w:styleId="3">
    <w:name w:val="heading 3"/>
    <w:basedOn w:val="a"/>
    <w:link w:val="30"/>
    <w:qFormat/>
    <w:rsid w:val="0063512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4"/>
      <w:szCs w:val="27"/>
    </w:rPr>
  </w:style>
  <w:style w:type="paragraph" w:styleId="4">
    <w:name w:val="heading 4"/>
    <w:basedOn w:val="a"/>
    <w:next w:val="a"/>
    <w:link w:val="40"/>
    <w:qFormat/>
    <w:rsid w:val="009A084E"/>
    <w:pPr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9A084E"/>
    <w:pPr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Times New Roman" w:hAnsi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9A084E"/>
    <w:pPr>
      <w:tabs>
        <w:tab w:val="num" w:pos="1152"/>
      </w:tabs>
      <w:suppressAutoHyphens/>
      <w:spacing w:line="268" w:lineRule="auto"/>
      <w:ind w:left="1152" w:hanging="1152"/>
      <w:outlineLvl w:val="5"/>
    </w:pPr>
    <w:rPr>
      <w:rFonts w:ascii="Cambria" w:eastAsia="Times New Roman" w:hAnsi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9A084E"/>
    <w:pPr>
      <w:tabs>
        <w:tab w:val="num" w:pos="1296"/>
      </w:tabs>
      <w:suppressAutoHyphens/>
      <w:ind w:left="1296" w:hanging="1296"/>
      <w:outlineLvl w:val="6"/>
    </w:pPr>
    <w:rPr>
      <w:rFonts w:ascii="Cambria" w:eastAsia="Times New Roman" w:hAnsi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9A084E"/>
    <w:pPr>
      <w:tabs>
        <w:tab w:val="num" w:pos="1440"/>
      </w:tabs>
      <w:suppressAutoHyphens/>
      <w:ind w:left="1440" w:hanging="1440"/>
      <w:outlineLvl w:val="7"/>
    </w:pPr>
    <w:rPr>
      <w:rFonts w:ascii="Cambria" w:eastAsia="Times New Roman" w:hAnsi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A084E"/>
    <w:pPr>
      <w:tabs>
        <w:tab w:val="num" w:pos="1584"/>
      </w:tabs>
      <w:suppressAutoHyphens/>
      <w:ind w:left="1584" w:hanging="1584"/>
      <w:outlineLvl w:val="8"/>
    </w:pPr>
    <w:rPr>
      <w:rFonts w:ascii="Cambria" w:eastAsia="Times New Roman" w:hAnsi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стандарта Знак"/>
    <w:link w:val="2"/>
    <w:rsid w:val="00635127"/>
    <w:rPr>
      <w:rFonts w:ascii="Times New Roman" w:eastAsia="Times New Roman" w:hAnsi="Times New Roman"/>
      <w:b/>
      <w:bCs/>
      <w:sz w:val="24"/>
      <w:szCs w:val="36"/>
    </w:rPr>
  </w:style>
  <w:style w:type="character" w:customStyle="1" w:styleId="30">
    <w:name w:val="Заголовок 3 Знак"/>
    <w:link w:val="3"/>
    <w:rsid w:val="00635127"/>
    <w:rPr>
      <w:rFonts w:ascii="Times New Roman" w:eastAsia="Times New Roman" w:hAnsi="Times New Roman"/>
      <w:b/>
      <w:bCs/>
      <w:sz w:val="24"/>
      <w:szCs w:val="27"/>
    </w:rPr>
  </w:style>
  <w:style w:type="paragraph" w:customStyle="1" w:styleId="11">
    <w:name w:val="Обычный (веб)1"/>
    <w:basedOn w:val="a"/>
    <w:uiPriority w:val="99"/>
    <w:unhideWhenUsed/>
    <w:rsid w:val="003427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427B1"/>
    <w:rPr>
      <w:b/>
      <w:bCs/>
    </w:rPr>
  </w:style>
  <w:style w:type="paragraph" w:styleId="a4">
    <w:name w:val="header"/>
    <w:basedOn w:val="a"/>
    <w:link w:val="a5"/>
    <w:uiPriority w:val="99"/>
    <w:unhideWhenUsed/>
    <w:rsid w:val="00342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7B1"/>
  </w:style>
  <w:style w:type="paragraph" w:styleId="a6">
    <w:name w:val="footer"/>
    <w:basedOn w:val="a"/>
    <w:link w:val="a7"/>
    <w:uiPriority w:val="99"/>
    <w:unhideWhenUsed/>
    <w:rsid w:val="00342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7B1"/>
  </w:style>
  <w:style w:type="paragraph" w:customStyle="1" w:styleId="ConsPlusNormal">
    <w:name w:val="ConsPlusNormal"/>
    <w:link w:val="ConsPlusNormal0"/>
    <w:rsid w:val="003427B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427B1"/>
    <w:rPr>
      <w:rFonts w:eastAsia="Times New Roman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342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uiPriority w:val="99"/>
    <w:unhideWhenUsed/>
    <w:rsid w:val="003427B1"/>
    <w:rPr>
      <w:color w:val="0000FF"/>
      <w:u w:val="single"/>
    </w:rPr>
  </w:style>
  <w:style w:type="paragraph" w:styleId="a9">
    <w:name w:val="endnote text"/>
    <w:aliases w:val="Знак4"/>
    <w:basedOn w:val="a"/>
    <w:link w:val="aa"/>
    <w:uiPriority w:val="99"/>
    <w:unhideWhenUsed/>
    <w:rsid w:val="003427B1"/>
    <w:rPr>
      <w:sz w:val="20"/>
      <w:szCs w:val="20"/>
    </w:rPr>
  </w:style>
  <w:style w:type="character" w:customStyle="1" w:styleId="aa">
    <w:name w:val="Текст концевой сноски Знак"/>
    <w:aliases w:val="Знак4 Знак"/>
    <w:link w:val="a9"/>
    <w:uiPriority w:val="99"/>
    <w:rsid w:val="003427B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nhideWhenUsed/>
    <w:rsid w:val="003427B1"/>
    <w:rPr>
      <w:vertAlign w:val="superscript"/>
    </w:rPr>
  </w:style>
  <w:style w:type="paragraph" w:customStyle="1" w:styleId="12">
    <w:name w:val="Заг 1"/>
    <w:basedOn w:val="1"/>
    <w:qFormat/>
    <w:rsid w:val="00150F56"/>
    <w:pPr>
      <w:keepNext w:val="0"/>
      <w:keepLines w:val="0"/>
      <w:spacing w:before="0"/>
      <w:jc w:val="center"/>
    </w:pPr>
    <w:rPr>
      <w:rFonts w:ascii="Times New Roman" w:hAnsi="Times New Roman"/>
      <w:color w:val="auto"/>
    </w:rPr>
  </w:style>
  <w:style w:type="paragraph" w:styleId="21">
    <w:name w:val="toc 2"/>
    <w:basedOn w:val="a"/>
    <w:next w:val="a"/>
    <w:autoRedefine/>
    <w:uiPriority w:val="39"/>
    <w:rsid w:val="007F046F"/>
    <w:pPr>
      <w:tabs>
        <w:tab w:val="right" w:leader="dot" w:pos="10421"/>
      </w:tabs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2A744C"/>
    <w:pPr>
      <w:tabs>
        <w:tab w:val="right" w:leader="dot" w:pos="10421"/>
      </w:tabs>
      <w:spacing w:after="100"/>
      <w:jc w:val="center"/>
    </w:pPr>
    <w:rPr>
      <w:rFonts w:ascii="Times New Roman" w:hAnsi="Times New Roman"/>
      <w:sz w:val="24"/>
    </w:rPr>
  </w:style>
  <w:style w:type="character" w:customStyle="1" w:styleId="14">
    <w:name w:val="Текст концевой сноски Знак1"/>
    <w:aliases w:val="Знак4 Знак1"/>
    <w:locked/>
    <w:rsid w:val="00C714F4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footnote text"/>
    <w:basedOn w:val="a"/>
    <w:link w:val="15"/>
    <w:rsid w:val="00C714F4"/>
    <w:pPr>
      <w:suppressAutoHyphens/>
    </w:pPr>
    <w:rPr>
      <w:sz w:val="20"/>
      <w:szCs w:val="20"/>
      <w:lang w:eastAsia="ar-SA"/>
    </w:rPr>
  </w:style>
  <w:style w:type="character" w:customStyle="1" w:styleId="15">
    <w:name w:val="Текст сноски Знак1"/>
    <w:link w:val="ac"/>
    <w:locked/>
    <w:rsid w:val="00C714F4"/>
    <w:rPr>
      <w:lang w:eastAsia="ar-SA"/>
    </w:rPr>
  </w:style>
  <w:style w:type="character" w:customStyle="1" w:styleId="ad">
    <w:name w:val="Текст сноски Знак"/>
    <w:uiPriority w:val="99"/>
    <w:rsid w:val="00C714F4"/>
    <w:rPr>
      <w:lang w:eastAsia="en-US"/>
    </w:rPr>
  </w:style>
  <w:style w:type="paragraph" w:customStyle="1" w:styleId="16">
    <w:name w:val="Заголовок 1 стандарта"/>
    <w:basedOn w:val="1"/>
    <w:link w:val="17"/>
    <w:qFormat/>
    <w:rsid w:val="00C714F4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7">
    <w:name w:val="Заголовок 1 стандарта Знак"/>
    <w:link w:val="16"/>
    <w:rsid w:val="00C714F4"/>
    <w:rPr>
      <w:rFonts w:ascii="Times New Roman" w:eastAsia="Times New Roman" w:hAnsi="Times New Roman"/>
      <w:kern w:val="32"/>
      <w:sz w:val="28"/>
      <w:szCs w:val="28"/>
      <w:lang w:eastAsia="ar-SA"/>
    </w:rPr>
  </w:style>
  <w:style w:type="paragraph" w:customStyle="1" w:styleId="18">
    <w:name w:val="Стиль1"/>
    <w:basedOn w:val="a"/>
    <w:rsid w:val="00C714F4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C714F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C714F4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714F4"/>
    <w:pPr>
      <w:ind w:left="720"/>
      <w:contextualSpacing/>
    </w:p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C714F4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714F4"/>
    <w:pPr>
      <w:spacing w:after="100"/>
      <w:ind w:left="440"/>
    </w:pPr>
  </w:style>
  <w:style w:type="character" w:styleId="af0">
    <w:name w:val="annotation reference"/>
    <w:uiPriority w:val="99"/>
    <w:semiHidden/>
    <w:unhideWhenUsed/>
    <w:rsid w:val="00C714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4F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C714F4"/>
  </w:style>
  <w:style w:type="character" w:customStyle="1" w:styleId="af3">
    <w:name w:val="Тема примечания Знак"/>
    <w:link w:val="af4"/>
    <w:uiPriority w:val="99"/>
    <w:semiHidden/>
    <w:rsid w:val="00C714F4"/>
    <w:rPr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714F4"/>
    <w:rPr>
      <w:b/>
      <w:bCs/>
    </w:rPr>
  </w:style>
  <w:style w:type="character" w:customStyle="1" w:styleId="1a">
    <w:name w:val="Основной текст1"/>
    <w:rsid w:val="00C71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b">
    <w:name w:val="Без интервала1"/>
    <w:uiPriority w:val="1"/>
    <w:qFormat/>
    <w:rsid w:val="00C714F4"/>
    <w:rPr>
      <w:sz w:val="22"/>
      <w:szCs w:val="22"/>
      <w:lang w:eastAsia="en-US"/>
    </w:rPr>
  </w:style>
  <w:style w:type="character" w:styleId="af5">
    <w:name w:val="Emphasis"/>
    <w:uiPriority w:val="20"/>
    <w:qFormat/>
    <w:rsid w:val="00C714F4"/>
    <w:rPr>
      <w:i/>
      <w:iCs/>
    </w:rPr>
  </w:style>
  <w:style w:type="table" w:styleId="af6">
    <w:name w:val="Table Grid"/>
    <w:basedOn w:val="a1"/>
    <w:uiPriority w:val="59"/>
    <w:rsid w:val="0051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аблица-сетка 31"/>
    <w:basedOn w:val="1"/>
    <w:next w:val="a"/>
    <w:uiPriority w:val="39"/>
    <w:unhideWhenUsed/>
    <w:qFormat/>
    <w:rsid w:val="00517B4B"/>
    <w:pPr>
      <w:outlineLvl w:val="9"/>
    </w:pPr>
  </w:style>
  <w:style w:type="character" w:customStyle="1" w:styleId="95pt">
    <w:name w:val="Основной текст + 9;5 pt"/>
    <w:rsid w:val="00C0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rsid w:val="00C07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uiPriority w:val="99"/>
    <w:rsid w:val="00AB7AE1"/>
    <w:pPr>
      <w:tabs>
        <w:tab w:val="left" w:pos="5670"/>
      </w:tabs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AB7AE1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2B7956"/>
  </w:style>
  <w:style w:type="paragraph" w:customStyle="1" w:styleId="TableParagraph">
    <w:name w:val="Table Paragraph"/>
    <w:basedOn w:val="a"/>
    <w:uiPriority w:val="1"/>
    <w:qFormat/>
    <w:rsid w:val="003974F7"/>
    <w:pPr>
      <w:widowControl w:val="0"/>
      <w:autoSpaceDE w:val="0"/>
      <w:autoSpaceDN w:val="0"/>
      <w:spacing w:before="96"/>
      <w:ind w:left="62"/>
    </w:pPr>
    <w:rPr>
      <w:rFonts w:ascii="Times New Roman" w:eastAsia="Times New Roman" w:hAnsi="Times New Roman"/>
      <w:lang w:eastAsia="ru-RU" w:bidi="ru-RU"/>
    </w:rPr>
  </w:style>
  <w:style w:type="paragraph" w:styleId="af7">
    <w:name w:val="List Paragraph"/>
    <w:basedOn w:val="a"/>
    <w:uiPriority w:val="34"/>
    <w:qFormat/>
    <w:rsid w:val="00F616E1"/>
    <w:pPr>
      <w:ind w:left="720"/>
      <w:contextualSpacing/>
    </w:pPr>
  </w:style>
  <w:style w:type="paragraph" w:styleId="af8">
    <w:name w:val="Revision"/>
    <w:hidden/>
    <w:uiPriority w:val="71"/>
    <w:rsid w:val="004F5038"/>
    <w:rPr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5151D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40">
    <w:name w:val="Заголовок 4 Знак"/>
    <w:link w:val="4"/>
    <w:rsid w:val="009A084E"/>
    <w:rPr>
      <w:rFonts w:ascii="Cambria" w:eastAsia="Times New Roman" w:hAnsi="Cambria" w:cs="Cambria"/>
      <w:b/>
      <w:bCs/>
      <w:i/>
      <w:iCs/>
      <w:sz w:val="22"/>
      <w:szCs w:val="22"/>
      <w:lang w:val="ru-RU" w:eastAsia="ar-SA"/>
    </w:rPr>
  </w:style>
  <w:style w:type="character" w:customStyle="1" w:styleId="50">
    <w:name w:val="Заголовок 5 Знак"/>
    <w:link w:val="5"/>
    <w:rsid w:val="009A084E"/>
    <w:rPr>
      <w:rFonts w:ascii="Cambria" w:eastAsia="Times New Roman" w:hAnsi="Cambria" w:cs="Cambria"/>
      <w:b/>
      <w:bCs/>
      <w:color w:val="7F7F7F"/>
      <w:sz w:val="22"/>
      <w:szCs w:val="22"/>
      <w:lang w:val="ru-RU" w:eastAsia="ar-SA"/>
    </w:rPr>
  </w:style>
  <w:style w:type="character" w:customStyle="1" w:styleId="60">
    <w:name w:val="Заголовок 6 Знак"/>
    <w:link w:val="6"/>
    <w:rsid w:val="009A084E"/>
    <w:rPr>
      <w:rFonts w:ascii="Cambria" w:eastAsia="Times New Roman" w:hAnsi="Cambria" w:cs="Cambria"/>
      <w:b/>
      <w:bCs/>
      <w:i/>
      <w:iCs/>
      <w:color w:val="7F7F7F"/>
      <w:sz w:val="22"/>
      <w:szCs w:val="22"/>
      <w:lang w:val="ru-RU" w:eastAsia="ar-SA"/>
    </w:rPr>
  </w:style>
  <w:style w:type="character" w:customStyle="1" w:styleId="70">
    <w:name w:val="Заголовок 7 Знак"/>
    <w:link w:val="7"/>
    <w:rsid w:val="009A084E"/>
    <w:rPr>
      <w:rFonts w:ascii="Cambria" w:eastAsia="Times New Roman" w:hAnsi="Cambria" w:cs="Cambria"/>
      <w:i/>
      <w:iCs/>
      <w:sz w:val="22"/>
      <w:szCs w:val="22"/>
      <w:lang w:val="ru-RU" w:eastAsia="ar-SA"/>
    </w:rPr>
  </w:style>
  <w:style w:type="character" w:customStyle="1" w:styleId="80">
    <w:name w:val="Заголовок 8 Знак"/>
    <w:link w:val="8"/>
    <w:rsid w:val="009A084E"/>
    <w:rPr>
      <w:rFonts w:ascii="Cambria" w:eastAsia="Times New Roman" w:hAnsi="Cambria" w:cs="Cambria"/>
      <w:lang w:val="ru-RU" w:eastAsia="ar-SA"/>
    </w:rPr>
  </w:style>
  <w:style w:type="character" w:customStyle="1" w:styleId="90">
    <w:name w:val="Заголовок 9 Знак"/>
    <w:link w:val="9"/>
    <w:rsid w:val="009A084E"/>
    <w:rPr>
      <w:rFonts w:ascii="Cambria" w:eastAsia="Times New Roman" w:hAnsi="Cambria" w:cs="Cambria"/>
      <w:i/>
      <w:iCs/>
      <w:spacing w:val="5"/>
      <w:lang w:val="ru-RU" w:eastAsia="ar-SA"/>
    </w:rPr>
  </w:style>
  <w:style w:type="character" w:customStyle="1" w:styleId="WW8Num1z0">
    <w:name w:val="WW8Num1z0"/>
    <w:rsid w:val="009A084E"/>
    <w:rPr>
      <w:rFonts w:ascii="Symbol" w:hAnsi="Symbol" w:cs="Symbol"/>
    </w:rPr>
  </w:style>
  <w:style w:type="character" w:customStyle="1" w:styleId="WW8Num1z1">
    <w:name w:val="WW8Num1z1"/>
    <w:rsid w:val="009A084E"/>
    <w:rPr>
      <w:rFonts w:ascii="Courier New" w:hAnsi="Courier New" w:cs="Courier New"/>
    </w:rPr>
  </w:style>
  <w:style w:type="character" w:customStyle="1" w:styleId="WW8Num1z2">
    <w:name w:val="WW8Num1z2"/>
    <w:rsid w:val="009A084E"/>
    <w:rPr>
      <w:rFonts w:ascii="Wingdings" w:hAnsi="Wingdings" w:cs="Wingdings"/>
    </w:rPr>
  </w:style>
  <w:style w:type="character" w:customStyle="1" w:styleId="WW8Num2z0">
    <w:name w:val="WW8Num2z0"/>
    <w:rsid w:val="009A084E"/>
    <w:rPr>
      <w:rFonts w:cs="Times New Roman"/>
    </w:rPr>
  </w:style>
  <w:style w:type="character" w:customStyle="1" w:styleId="WW8Num3z0">
    <w:name w:val="WW8Num3z0"/>
    <w:rsid w:val="009A084E"/>
    <w:rPr>
      <w:rFonts w:cs="Times New Roman"/>
    </w:rPr>
  </w:style>
  <w:style w:type="character" w:customStyle="1" w:styleId="WW8Num4z0">
    <w:name w:val="WW8Num4z0"/>
    <w:rsid w:val="009A084E"/>
    <w:rPr>
      <w:rFonts w:cs="Times New Roman"/>
      <w:sz w:val="28"/>
      <w:szCs w:val="28"/>
    </w:rPr>
  </w:style>
  <w:style w:type="character" w:customStyle="1" w:styleId="WW8Num4z1">
    <w:name w:val="WW8Num4z1"/>
    <w:rsid w:val="009A084E"/>
    <w:rPr>
      <w:rFonts w:cs="Times New Roman"/>
    </w:rPr>
  </w:style>
  <w:style w:type="character" w:customStyle="1" w:styleId="WW8Num5z0">
    <w:name w:val="WW8Num5z0"/>
    <w:rsid w:val="009A084E"/>
    <w:rPr>
      <w:rFonts w:cs="Times New Roman"/>
    </w:rPr>
  </w:style>
  <w:style w:type="character" w:customStyle="1" w:styleId="WW8Num7z0">
    <w:name w:val="WW8Num7z0"/>
    <w:rsid w:val="009A084E"/>
    <w:rPr>
      <w:rFonts w:cs="Times New Roman"/>
    </w:rPr>
  </w:style>
  <w:style w:type="character" w:customStyle="1" w:styleId="WW8Num8z0">
    <w:name w:val="WW8Num8z0"/>
    <w:rsid w:val="009A084E"/>
    <w:rPr>
      <w:rFonts w:cs="Times New Roman"/>
    </w:rPr>
  </w:style>
  <w:style w:type="character" w:customStyle="1" w:styleId="WW8Num9z0">
    <w:name w:val="WW8Num9z0"/>
    <w:rsid w:val="009A084E"/>
    <w:rPr>
      <w:rFonts w:cs="Times New Roman"/>
    </w:rPr>
  </w:style>
  <w:style w:type="character" w:customStyle="1" w:styleId="1c">
    <w:name w:val="Основной шрифт абзаца1"/>
    <w:rsid w:val="009A084E"/>
  </w:style>
  <w:style w:type="character" w:customStyle="1" w:styleId="afa">
    <w:name w:val="Название Знак"/>
    <w:rsid w:val="009A084E"/>
    <w:rPr>
      <w:rFonts w:ascii="Cambria" w:hAnsi="Cambria" w:cs="Times New Roman"/>
      <w:spacing w:val="5"/>
      <w:sz w:val="52"/>
      <w:szCs w:val="52"/>
    </w:rPr>
  </w:style>
  <w:style w:type="character" w:customStyle="1" w:styleId="afb">
    <w:name w:val="Подзаголовок Знак"/>
    <w:rsid w:val="009A084E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QuoteChar">
    <w:name w:val="Quote Char"/>
    <w:rsid w:val="009A084E"/>
    <w:rPr>
      <w:rFonts w:cs="Times New Roman"/>
      <w:i/>
      <w:iCs/>
    </w:rPr>
  </w:style>
  <w:style w:type="character" w:customStyle="1" w:styleId="IntenseQuoteChar">
    <w:name w:val="Intense Quote Char"/>
    <w:rsid w:val="009A084E"/>
    <w:rPr>
      <w:rFonts w:cs="Times New Roman"/>
      <w:b/>
      <w:bCs/>
      <w:i/>
      <w:iCs/>
    </w:rPr>
  </w:style>
  <w:style w:type="character" w:customStyle="1" w:styleId="1d">
    <w:name w:val="Слабое выделение1"/>
    <w:rsid w:val="009A084E"/>
    <w:rPr>
      <w:rFonts w:cs="Times New Roman"/>
      <w:i/>
    </w:rPr>
  </w:style>
  <w:style w:type="character" w:customStyle="1" w:styleId="1e">
    <w:name w:val="Сильное выделение1"/>
    <w:rsid w:val="009A084E"/>
    <w:rPr>
      <w:rFonts w:cs="Times New Roman"/>
      <w:b/>
    </w:rPr>
  </w:style>
  <w:style w:type="character" w:customStyle="1" w:styleId="1f">
    <w:name w:val="Слабая ссылка1"/>
    <w:rsid w:val="009A084E"/>
    <w:rPr>
      <w:rFonts w:cs="Times New Roman"/>
      <w:smallCaps/>
    </w:rPr>
  </w:style>
  <w:style w:type="character" w:customStyle="1" w:styleId="1f0">
    <w:name w:val="Сильная ссылка1"/>
    <w:rsid w:val="009A084E"/>
    <w:rPr>
      <w:rFonts w:cs="Times New Roman"/>
      <w:smallCaps/>
      <w:spacing w:val="5"/>
      <w:u w:val="single"/>
    </w:rPr>
  </w:style>
  <w:style w:type="character" w:customStyle="1" w:styleId="1f1">
    <w:name w:val="Название книги1"/>
    <w:rsid w:val="009A084E"/>
    <w:rPr>
      <w:rFonts w:cs="Times New Roman"/>
      <w:i/>
      <w:smallCaps/>
      <w:spacing w:val="5"/>
    </w:rPr>
  </w:style>
  <w:style w:type="character" w:customStyle="1" w:styleId="afc">
    <w:name w:val="Символ сноски"/>
    <w:rsid w:val="009A084E"/>
    <w:rPr>
      <w:rFonts w:cs="Times New Roman"/>
      <w:vertAlign w:val="superscript"/>
    </w:rPr>
  </w:style>
  <w:style w:type="character" w:customStyle="1" w:styleId="afd">
    <w:name w:val="Символы концевой сноски"/>
    <w:rsid w:val="009A084E"/>
    <w:rPr>
      <w:rFonts w:cs="Times New Roman"/>
      <w:vertAlign w:val="superscript"/>
    </w:rPr>
  </w:style>
  <w:style w:type="character" w:styleId="afe">
    <w:name w:val="page number"/>
    <w:rsid w:val="009A084E"/>
    <w:rPr>
      <w:rFonts w:cs="Times New Roman"/>
    </w:rPr>
  </w:style>
  <w:style w:type="character" w:customStyle="1" w:styleId="HTML">
    <w:name w:val="Стандартный HTML Знак"/>
    <w:uiPriority w:val="99"/>
    <w:rsid w:val="009A084E"/>
    <w:rPr>
      <w:rFonts w:ascii="Courier New" w:hAnsi="Courier New" w:cs="Courier New"/>
      <w:sz w:val="20"/>
      <w:szCs w:val="20"/>
    </w:rPr>
  </w:style>
  <w:style w:type="character" w:styleId="aff">
    <w:name w:val="footnote reference"/>
    <w:rsid w:val="009A084E"/>
    <w:rPr>
      <w:vertAlign w:val="superscript"/>
    </w:rPr>
  </w:style>
  <w:style w:type="paragraph" w:customStyle="1" w:styleId="1f2">
    <w:name w:val="Заголовок1"/>
    <w:basedOn w:val="a"/>
    <w:next w:val="aff0"/>
    <w:rsid w:val="009A084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Body Text"/>
    <w:basedOn w:val="a"/>
    <w:link w:val="aff1"/>
    <w:rsid w:val="009A084E"/>
    <w:pPr>
      <w:suppressAutoHyphens/>
      <w:spacing w:after="120"/>
    </w:pPr>
    <w:rPr>
      <w:rFonts w:eastAsia="Times New Roman"/>
      <w:lang w:eastAsia="ar-SA"/>
    </w:rPr>
  </w:style>
  <w:style w:type="character" w:customStyle="1" w:styleId="aff1">
    <w:name w:val="Основной текст Знак"/>
    <w:link w:val="aff0"/>
    <w:rsid w:val="009A084E"/>
    <w:rPr>
      <w:rFonts w:eastAsia="Times New Roman"/>
      <w:sz w:val="22"/>
      <w:szCs w:val="22"/>
      <w:lang w:val="ru-RU" w:eastAsia="ar-SA"/>
    </w:rPr>
  </w:style>
  <w:style w:type="paragraph" w:styleId="aff2">
    <w:name w:val="List"/>
    <w:basedOn w:val="aff0"/>
    <w:rsid w:val="009A084E"/>
    <w:rPr>
      <w:rFonts w:cs="Mangal"/>
    </w:rPr>
  </w:style>
  <w:style w:type="paragraph" w:customStyle="1" w:styleId="1f3">
    <w:name w:val="Название1"/>
    <w:basedOn w:val="a"/>
    <w:rsid w:val="009A084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9A084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f5">
    <w:name w:val="Название объекта1"/>
    <w:basedOn w:val="a"/>
    <w:next w:val="a"/>
    <w:rsid w:val="009A084E"/>
    <w:pPr>
      <w:suppressAutoHyphens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customStyle="1" w:styleId="aff3">
    <w:basedOn w:val="a"/>
    <w:next w:val="a"/>
    <w:link w:val="aff4"/>
    <w:qFormat/>
    <w:rsid w:val="00693DA6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character" w:customStyle="1" w:styleId="aff4">
    <w:name w:val="Заголовок Знак"/>
    <w:link w:val="aff3"/>
    <w:rsid w:val="009A084E"/>
    <w:rPr>
      <w:rFonts w:ascii="Cambria" w:eastAsia="Times New Roman" w:hAnsi="Cambria"/>
      <w:spacing w:val="5"/>
      <w:sz w:val="52"/>
      <w:szCs w:val="52"/>
      <w:lang w:eastAsia="ar-SA"/>
    </w:rPr>
  </w:style>
  <w:style w:type="paragraph" w:styleId="aff5">
    <w:name w:val="Subtitle"/>
    <w:basedOn w:val="a"/>
    <w:next w:val="a"/>
    <w:link w:val="1f6"/>
    <w:qFormat/>
    <w:rsid w:val="009A084E"/>
    <w:pPr>
      <w:suppressAutoHyphens/>
      <w:spacing w:after="600"/>
    </w:pPr>
    <w:rPr>
      <w:rFonts w:ascii="Cambria" w:eastAsia="Times New Roman" w:hAnsi="Cambria"/>
      <w:i/>
      <w:iCs/>
      <w:spacing w:val="13"/>
      <w:sz w:val="24"/>
      <w:szCs w:val="24"/>
      <w:lang w:eastAsia="ar-SA"/>
    </w:rPr>
  </w:style>
  <w:style w:type="character" w:customStyle="1" w:styleId="1f6">
    <w:name w:val="Подзаголовок Знак1"/>
    <w:link w:val="aff5"/>
    <w:rsid w:val="009A084E"/>
    <w:rPr>
      <w:rFonts w:ascii="Cambria" w:eastAsia="Times New Roman" w:hAnsi="Cambria" w:cs="Cambria"/>
      <w:i/>
      <w:iCs/>
      <w:spacing w:val="13"/>
      <w:sz w:val="24"/>
      <w:szCs w:val="24"/>
      <w:lang w:val="ru-RU" w:eastAsia="ar-SA"/>
    </w:rPr>
  </w:style>
  <w:style w:type="paragraph" w:customStyle="1" w:styleId="1f7">
    <w:name w:val="Абзац списка1"/>
    <w:basedOn w:val="a"/>
    <w:rsid w:val="009A084E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"/>
    <w:next w:val="a"/>
    <w:rsid w:val="009A084E"/>
    <w:pPr>
      <w:suppressAutoHyphens/>
      <w:spacing w:before="200"/>
      <w:ind w:left="360" w:right="360"/>
    </w:pPr>
    <w:rPr>
      <w:rFonts w:eastAsia="Times New Roman"/>
      <w:i/>
      <w:iCs/>
      <w:lang w:eastAsia="ar-SA"/>
    </w:rPr>
  </w:style>
  <w:style w:type="paragraph" w:customStyle="1" w:styleId="1f8">
    <w:name w:val="Выделенная цитата1"/>
    <w:basedOn w:val="a"/>
    <w:next w:val="a"/>
    <w:rsid w:val="009A084E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character" w:customStyle="1" w:styleId="1f9">
    <w:name w:val="Текст выноски Знак1"/>
    <w:rsid w:val="009A084E"/>
    <w:rPr>
      <w:rFonts w:ascii="Tahoma" w:hAnsi="Tahoma" w:cs="Tahoma"/>
      <w:sz w:val="16"/>
      <w:szCs w:val="16"/>
      <w:lang w:val="ru-RU" w:eastAsia="ar-SA"/>
    </w:rPr>
  </w:style>
  <w:style w:type="character" w:customStyle="1" w:styleId="1fa">
    <w:name w:val="Нижний колонтитул Знак1"/>
    <w:rsid w:val="009A084E"/>
    <w:rPr>
      <w:rFonts w:ascii="Calibri" w:hAnsi="Calibri"/>
      <w:sz w:val="22"/>
      <w:szCs w:val="22"/>
      <w:lang w:val="ru-RU" w:eastAsia="ar-SA"/>
    </w:rPr>
  </w:style>
  <w:style w:type="character" w:customStyle="1" w:styleId="1fb">
    <w:name w:val="Верхний колонтитул Знак1"/>
    <w:uiPriority w:val="99"/>
    <w:rsid w:val="009A084E"/>
    <w:rPr>
      <w:rFonts w:ascii="Calibri" w:hAnsi="Calibri"/>
      <w:sz w:val="22"/>
      <w:szCs w:val="22"/>
      <w:lang w:val="ru-RU" w:eastAsia="ar-SA"/>
    </w:rPr>
  </w:style>
  <w:style w:type="paragraph" w:styleId="HTML0">
    <w:name w:val="HTML Preformatted"/>
    <w:basedOn w:val="a"/>
    <w:link w:val="HTML1"/>
    <w:uiPriority w:val="99"/>
    <w:rsid w:val="009A084E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uiPriority w:val="99"/>
    <w:rsid w:val="009A084E"/>
    <w:rPr>
      <w:rFonts w:ascii="Courier New" w:eastAsia="Times New Roman" w:hAnsi="Courier New" w:cs="Courier New"/>
      <w:lang w:val="ru-RU" w:eastAsia="ar-SA"/>
    </w:rPr>
  </w:style>
  <w:style w:type="paragraph" w:customStyle="1" w:styleId="aff6">
    <w:name w:val="Содержимое врезки"/>
    <w:basedOn w:val="aff0"/>
    <w:rsid w:val="009A084E"/>
  </w:style>
  <w:style w:type="paragraph" w:customStyle="1" w:styleId="aff7">
    <w:name w:val="Содержимое таблицы"/>
    <w:basedOn w:val="a"/>
    <w:rsid w:val="009A084E"/>
    <w:pPr>
      <w:suppressLineNumbers/>
      <w:suppressAutoHyphens/>
    </w:pPr>
    <w:rPr>
      <w:rFonts w:eastAsia="Times New Roman"/>
      <w:lang w:eastAsia="ar-SA"/>
    </w:rPr>
  </w:style>
  <w:style w:type="paragraph" w:customStyle="1" w:styleId="aff8">
    <w:name w:val="Заголовок таблицы"/>
    <w:basedOn w:val="aff7"/>
    <w:rsid w:val="009A084E"/>
    <w:pPr>
      <w:jc w:val="center"/>
    </w:pPr>
    <w:rPr>
      <w:b/>
      <w:bCs/>
    </w:rPr>
  </w:style>
  <w:style w:type="character" w:customStyle="1" w:styleId="apple-style-span">
    <w:name w:val="apple-style-span"/>
    <w:rsid w:val="009A084E"/>
    <w:rPr>
      <w:rFonts w:cs="Times New Roman"/>
    </w:rPr>
  </w:style>
  <w:style w:type="character" w:customStyle="1" w:styleId="apple-converted-space">
    <w:name w:val="apple-converted-space"/>
    <w:rsid w:val="009A084E"/>
  </w:style>
  <w:style w:type="character" w:customStyle="1" w:styleId="aff9">
    <w:name w:val="Основной текст_"/>
    <w:link w:val="24"/>
    <w:rsid w:val="009A084E"/>
    <w:rPr>
      <w:b/>
      <w:bCs/>
      <w:spacing w:val="20"/>
      <w:shd w:val="clear" w:color="auto" w:fill="FFFFFF"/>
    </w:rPr>
  </w:style>
  <w:style w:type="character" w:customStyle="1" w:styleId="11pt0pt">
    <w:name w:val="Основной текст + 11 pt;Не полужирный;Интервал 0 pt"/>
    <w:rsid w:val="009A084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f9"/>
    <w:rsid w:val="009A084E"/>
    <w:pPr>
      <w:widowControl w:val="0"/>
      <w:shd w:val="clear" w:color="auto" w:fill="FFFFFF"/>
      <w:spacing w:line="324" w:lineRule="exact"/>
      <w:ind w:hanging="1120"/>
    </w:pPr>
    <w:rPr>
      <w:b/>
      <w:bCs/>
      <w:spacing w:val="20"/>
      <w:sz w:val="20"/>
      <w:szCs w:val="20"/>
    </w:rPr>
  </w:style>
  <w:style w:type="paragraph" w:customStyle="1" w:styleId="affa">
    <w:name w:val="вставка"/>
    <w:basedOn w:val="a"/>
    <w:link w:val="affb"/>
    <w:qFormat/>
    <w:rsid w:val="009A08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9A084E"/>
    <w:rPr>
      <w:rFonts w:ascii="Cambria" w:hAnsi="Cambria" w:cs="Cambria"/>
      <w:sz w:val="18"/>
      <w:szCs w:val="18"/>
    </w:rPr>
  </w:style>
  <w:style w:type="character" w:customStyle="1" w:styleId="affb">
    <w:name w:val="вставка Знак"/>
    <w:link w:val="affa"/>
    <w:rsid w:val="009A084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9A084E"/>
    <w:rPr>
      <w:rFonts w:ascii="Times New Roman" w:hAnsi="Times New Roman" w:cs="Times New Roman"/>
      <w:sz w:val="18"/>
      <w:szCs w:val="18"/>
    </w:rPr>
  </w:style>
  <w:style w:type="paragraph" w:customStyle="1" w:styleId="25">
    <w:name w:val="Без интервала2"/>
    <w:rsid w:val="009A084E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9A08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1">
    <w:name w:val="Знак Знак5"/>
    <w:locked/>
    <w:rsid w:val="009A084E"/>
    <w:rPr>
      <w:rFonts w:ascii="Calibri" w:hAnsi="Calibri"/>
      <w:sz w:val="20"/>
      <w:lang w:eastAsia="ar-SA" w:bidi="ar-SA"/>
    </w:rPr>
  </w:style>
  <w:style w:type="character" w:customStyle="1" w:styleId="FootnoteTextChar">
    <w:name w:val="Footnote Text Char"/>
    <w:locked/>
    <w:rsid w:val="009A084E"/>
    <w:rPr>
      <w:rFonts w:ascii="Calibri" w:hAnsi="Calibri" w:cs="Times New Roman"/>
      <w:sz w:val="20"/>
      <w:lang w:eastAsia="ar-SA" w:bidi="ar-SA"/>
    </w:rPr>
  </w:style>
  <w:style w:type="character" w:customStyle="1" w:styleId="EndnoteTextChar">
    <w:name w:val="Endnote Text Char"/>
    <w:locked/>
    <w:rsid w:val="009A084E"/>
    <w:rPr>
      <w:rFonts w:ascii="Calibri" w:hAnsi="Calibri" w:cs="Times New Roman"/>
      <w:sz w:val="20"/>
      <w:lang w:eastAsia="ar-SA" w:bidi="ar-SA"/>
    </w:rPr>
  </w:style>
  <w:style w:type="paragraph" w:customStyle="1" w:styleId="BodyText22">
    <w:name w:val="Body Text 22"/>
    <w:basedOn w:val="a"/>
    <w:rsid w:val="009A084E"/>
    <w:pPr>
      <w:widowControl w:val="0"/>
      <w:autoSpaceDE w:val="0"/>
      <w:autoSpaceDN w:val="0"/>
      <w:adjustRightInd w:val="0"/>
      <w:spacing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A08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9A084E"/>
    <w:pPr>
      <w:suppressAutoHyphens/>
    </w:pPr>
    <w:rPr>
      <w:sz w:val="22"/>
      <w:szCs w:val="22"/>
      <w:lang w:eastAsia="ar-SA"/>
    </w:rPr>
  </w:style>
  <w:style w:type="numbering" w:customStyle="1" w:styleId="1fc">
    <w:name w:val="Нет списка1"/>
    <w:next w:val="a2"/>
    <w:uiPriority w:val="99"/>
    <w:semiHidden/>
    <w:unhideWhenUsed/>
    <w:rsid w:val="002F2BCC"/>
  </w:style>
  <w:style w:type="character" w:customStyle="1" w:styleId="1fd">
    <w:name w:val="Тема примечания Знак1"/>
    <w:uiPriority w:val="99"/>
    <w:semiHidden/>
    <w:rsid w:val="002F2B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6">
    <w:name w:val="Обычный (веб)2"/>
    <w:basedOn w:val="a"/>
    <w:uiPriority w:val="99"/>
    <w:unhideWhenUsed/>
    <w:rsid w:val="00693D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аголовок2"/>
    <w:basedOn w:val="a"/>
    <w:next w:val="a"/>
    <w:qFormat/>
    <w:rsid w:val="00693DA6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987B5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1fe">
    <w:name w:val="1"/>
    <w:basedOn w:val="a"/>
    <w:next w:val="a"/>
    <w:qFormat/>
    <w:rsid w:val="00C85D1A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paragraph" w:customStyle="1" w:styleId="1-11">
    <w:name w:val="Средняя заливка 1 - Акцент 11"/>
    <w:uiPriority w:val="1"/>
    <w:qFormat/>
    <w:rsid w:val="002420B0"/>
    <w:pPr>
      <w:suppressAutoHyphens/>
    </w:pPr>
    <w:rPr>
      <w:sz w:val="22"/>
      <w:szCs w:val="22"/>
      <w:lang w:eastAsia="ar-SA"/>
    </w:rPr>
  </w:style>
  <w:style w:type="paragraph" w:customStyle="1" w:styleId="p1">
    <w:name w:val="p1"/>
    <w:basedOn w:val="a"/>
    <w:rsid w:val="002420B0"/>
    <w:pPr>
      <w:spacing w:after="113"/>
      <w:jc w:val="both"/>
    </w:pPr>
    <w:rPr>
      <w:rFonts w:ascii="Helvetica" w:hAnsi="Helvetica"/>
      <w:sz w:val="18"/>
      <w:szCs w:val="18"/>
      <w:lang w:eastAsia="ru-RU"/>
    </w:rPr>
  </w:style>
  <w:style w:type="paragraph" w:customStyle="1" w:styleId="p2">
    <w:name w:val="p2"/>
    <w:basedOn w:val="a"/>
    <w:rsid w:val="002420B0"/>
    <w:rPr>
      <w:rFonts w:ascii="Helvetica" w:hAnsi="Helvetic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18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10" Type="http://schemas.openxmlformats.org/officeDocument/2006/relationships/hyperlink" Target="consultantplus://offline/ref=276504E7E29D728C4DE558B42EEA07F12A4119E8520755D087D5E516E2h6T1I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276504E7E29D728C4DE558B42EEA07F12A4E17E9510655D087D5E516E2h6T1I" TargetMode="External"/><Relationship Id="rId14" Type="http://schemas.openxmlformats.org/officeDocument/2006/relationships/hyperlink" Target="consultantplus://offline/ref=67804F94932B586E543DA70FF4D52FBD1567D2D6FD9FAEDA0B956867D275C7AEC15424AB8D746F4587627D871AD5B6BAAE0482BC146D8A86hDh9N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76504E7E29D728C4DE558B42EEA07F12A4119E8520755D087D5E516E2h6T1I" TargetMode="External"/><Relationship Id="rId1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DB19-BAD2-458D-A3A8-5A6B4B6B9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307F5-0F5A-4121-A9BB-C69995E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135</Pages>
  <Words>45493</Words>
  <Characters>259312</Characters>
  <Application>Microsoft Office Word</Application>
  <DocSecurity>0</DocSecurity>
  <Lines>2160</Lines>
  <Paragraphs>608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304197</CharactersWithSpaces>
  <SharedDoc>false</SharedDoc>
  <HLinks>
    <vt:vector size="204" baseType="variant">
      <vt:variant>
        <vt:i4>7405672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7405672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3342448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7405672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7405672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7405672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7405672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6226013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_Toc19805327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_Toc19805326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_Toc19805325</vt:lpwstr>
      </vt:variant>
      <vt:variant>
        <vt:i4>1638462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_Toc19805324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_Toc19805323</vt:lpwstr>
      </vt:variant>
      <vt:variant>
        <vt:i4>2031678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_Toc19805322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_Toc19805321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_Toc19805320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_Toc19805319</vt:lpwstr>
      </vt:variant>
      <vt:variant>
        <vt:i4>1376317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_Toc19805318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_Toc19805317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_Toc19805316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_Toc19805315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Laborant_1</dc:creator>
  <cp:lastModifiedBy>КРАМАР Ольга Викторовна</cp:lastModifiedBy>
  <cp:revision>6</cp:revision>
  <cp:lastPrinted>2020-10-01T08:26:00Z</cp:lastPrinted>
  <dcterms:created xsi:type="dcterms:W3CDTF">2020-12-17T08:43:00Z</dcterms:created>
  <dcterms:modified xsi:type="dcterms:W3CDTF">2020-12-17T09:30:00Z</dcterms:modified>
</cp:coreProperties>
</file>